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7"/>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0"/>
      </w:tblGrid>
      <w:tr w:rsidR="006C2DD3">
        <w:tc>
          <w:tcPr>
            <w:tcW w:w="8820" w:type="dxa"/>
            <w:tcBorders>
              <w:tl2br w:val="nil"/>
              <w:tr2bl w:val="nil"/>
            </w:tcBorders>
            <w:noWrap/>
          </w:tcPr>
          <w:p w:rsidR="006C2DD3" w:rsidRDefault="006C2DD3">
            <w:pPr>
              <w:pStyle w:val="p0"/>
              <w:widowControl w:val="0"/>
              <w:topLinePunct w:val="0"/>
              <w:spacing w:line="240" w:lineRule="auto"/>
              <w:rPr>
                <w:rFonts w:ascii="方正黑体_GBK" w:eastAsia="方正黑体_GBK" w:hAnsi="方正黑体_GBK" w:cs="方正黑体_GBK"/>
                <w:bCs/>
                <w:kern w:val="2"/>
              </w:rPr>
            </w:pPr>
          </w:p>
        </w:tc>
      </w:tr>
      <w:tr w:rsidR="006C2DD3">
        <w:tc>
          <w:tcPr>
            <w:tcW w:w="8820" w:type="dxa"/>
            <w:tcBorders>
              <w:tl2br w:val="nil"/>
              <w:tr2bl w:val="nil"/>
            </w:tcBorders>
            <w:noWrap/>
          </w:tcPr>
          <w:p w:rsidR="006C2DD3" w:rsidRDefault="006C2DD3">
            <w:pPr>
              <w:pStyle w:val="p0"/>
              <w:widowControl w:val="0"/>
              <w:topLinePunct w:val="0"/>
              <w:spacing w:line="240" w:lineRule="auto"/>
              <w:rPr>
                <w:rFonts w:ascii="方正黑体_GBK" w:eastAsia="方正黑体_GBK" w:hAnsi="方正黑体_GBK" w:cs="方正黑体_GBK"/>
                <w:bCs/>
                <w:kern w:val="2"/>
              </w:rPr>
            </w:pPr>
          </w:p>
        </w:tc>
      </w:tr>
      <w:tr w:rsidR="006C2DD3">
        <w:tc>
          <w:tcPr>
            <w:tcW w:w="8820" w:type="dxa"/>
            <w:tcBorders>
              <w:tl2br w:val="nil"/>
              <w:tr2bl w:val="nil"/>
            </w:tcBorders>
            <w:noWrap/>
          </w:tcPr>
          <w:p w:rsidR="006C2DD3" w:rsidRDefault="006C2DD3">
            <w:pPr>
              <w:pStyle w:val="p0"/>
              <w:widowControl w:val="0"/>
              <w:topLinePunct w:val="0"/>
              <w:spacing w:line="240" w:lineRule="auto"/>
              <w:rPr>
                <w:rFonts w:ascii="方正黑体_GBK" w:eastAsia="方正黑体_GBK" w:hAnsi="方正黑体_GBK" w:cs="方正黑体_GBK"/>
                <w:bCs/>
                <w:kern w:val="2"/>
              </w:rPr>
            </w:pPr>
          </w:p>
        </w:tc>
      </w:tr>
      <w:tr w:rsidR="006C2DD3">
        <w:trPr>
          <w:trHeight w:val="539"/>
        </w:trPr>
        <w:tc>
          <w:tcPr>
            <w:tcW w:w="8820" w:type="dxa"/>
            <w:tcBorders>
              <w:tl2br w:val="nil"/>
              <w:tr2bl w:val="nil"/>
            </w:tcBorders>
            <w:noWrap/>
          </w:tcPr>
          <w:p w:rsidR="006C2DD3" w:rsidRDefault="005C0390">
            <w:pPr>
              <w:pStyle w:val="p0"/>
              <w:widowControl w:val="0"/>
              <w:topLinePunct w:val="0"/>
              <w:spacing w:line="1300" w:lineRule="exact"/>
              <w:jc w:val="distribute"/>
              <w:rPr>
                <w:rFonts w:ascii="方正黑体_GBK" w:eastAsia="方正黑体_GBK" w:hAnsi="方正黑体_GBK" w:cs="方正黑体_GBK"/>
                <w:bCs/>
                <w:kern w:val="2"/>
              </w:rPr>
            </w:pPr>
            <w:r>
              <w:rPr>
                <w:rFonts w:eastAsia="方正小标宋_GBK" w:hint="eastAsia"/>
                <w:b/>
                <w:color w:val="FF0000"/>
                <w:w w:val="47"/>
                <w:sz w:val="120"/>
                <w:szCs w:val="120"/>
              </w:rPr>
              <w:t>南京市</w:t>
            </w:r>
            <w:r>
              <w:rPr>
                <w:rFonts w:eastAsia="方正小标宋_GBK" w:hint="eastAsia"/>
                <w:b/>
                <w:color w:val="FF0000"/>
                <w:w w:val="47"/>
                <w:sz w:val="120"/>
                <w:szCs w:val="120"/>
              </w:rPr>
              <w:t>浦口区</w:t>
            </w:r>
            <w:r>
              <w:rPr>
                <w:rFonts w:eastAsia="方正小标宋_GBK" w:hint="eastAsia"/>
                <w:b/>
                <w:color w:val="FF0000"/>
                <w:w w:val="47"/>
                <w:sz w:val="120"/>
                <w:szCs w:val="120"/>
              </w:rPr>
              <w:t>人民政府</w:t>
            </w:r>
            <w:r>
              <w:rPr>
                <w:rFonts w:eastAsia="方正小标宋_GBK" w:hint="eastAsia"/>
                <w:b/>
                <w:color w:val="FF0000"/>
                <w:w w:val="47"/>
                <w:sz w:val="120"/>
                <w:szCs w:val="120"/>
              </w:rPr>
              <w:t>办公室</w:t>
            </w:r>
            <w:r>
              <w:rPr>
                <w:rFonts w:eastAsia="方正小标宋_GBK" w:hint="eastAsia"/>
                <w:b/>
                <w:color w:val="FF0000"/>
                <w:w w:val="47"/>
                <w:sz w:val="120"/>
                <w:szCs w:val="120"/>
              </w:rPr>
              <w:t>文件</w:t>
            </w:r>
          </w:p>
        </w:tc>
      </w:tr>
      <w:tr w:rsidR="006C2DD3">
        <w:trPr>
          <w:trHeight w:val="539"/>
        </w:trPr>
        <w:tc>
          <w:tcPr>
            <w:tcW w:w="8820" w:type="dxa"/>
            <w:tcBorders>
              <w:tl2br w:val="nil"/>
              <w:tr2bl w:val="nil"/>
            </w:tcBorders>
            <w:noWrap/>
          </w:tcPr>
          <w:p w:rsidR="006C2DD3" w:rsidRDefault="006C2DD3">
            <w:pPr>
              <w:pStyle w:val="p0"/>
              <w:widowControl w:val="0"/>
              <w:topLinePunct w:val="0"/>
              <w:spacing w:line="240" w:lineRule="auto"/>
              <w:rPr>
                <w:rFonts w:ascii="方正黑体_GBK" w:eastAsia="方正黑体_GBK" w:hAnsi="方正黑体_GBK" w:cs="方正黑体_GBK"/>
                <w:bCs/>
                <w:kern w:val="2"/>
              </w:rPr>
            </w:pPr>
          </w:p>
        </w:tc>
      </w:tr>
      <w:tr w:rsidR="006C2DD3">
        <w:trPr>
          <w:trHeight w:val="459"/>
        </w:trPr>
        <w:tc>
          <w:tcPr>
            <w:tcW w:w="8820" w:type="dxa"/>
            <w:tcBorders>
              <w:tl2br w:val="nil"/>
              <w:tr2bl w:val="nil"/>
            </w:tcBorders>
            <w:noWrap/>
          </w:tcPr>
          <w:p w:rsidR="006C2DD3" w:rsidRDefault="006C2DD3">
            <w:pPr>
              <w:pStyle w:val="p0"/>
              <w:widowControl w:val="0"/>
              <w:topLinePunct w:val="0"/>
              <w:spacing w:line="240" w:lineRule="auto"/>
              <w:rPr>
                <w:rFonts w:ascii="方正黑体_GBK" w:eastAsia="方正黑体_GBK" w:hAnsi="方正黑体_GBK" w:cs="方正黑体_GBK"/>
                <w:bCs/>
                <w:kern w:val="2"/>
              </w:rPr>
            </w:pPr>
          </w:p>
        </w:tc>
      </w:tr>
      <w:tr w:rsidR="006C2DD3">
        <w:trPr>
          <w:trHeight w:val="539"/>
        </w:trPr>
        <w:tc>
          <w:tcPr>
            <w:tcW w:w="8820" w:type="dxa"/>
            <w:tcBorders>
              <w:bottom w:val="single" w:sz="18" w:space="0" w:color="FF0000"/>
            </w:tcBorders>
            <w:noWrap/>
          </w:tcPr>
          <w:p w:rsidR="006C2DD3" w:rsidRDefault="005C0390">
            <w:pPr>
              <w:pStyle w:val="p0"/>
              <w:widowControl w:val="0"/>
              <w:topLinePunct w:val="0"/>
              <w:spacing w:line="240" w:lineRule="auto"/>
              <w:jc w:val="center"/>
              <w:rPr>
                <w:rFonts w:ascii="方正黑体_GBK" w:eastAsia="方正黑体_GBK" w:hAnsi="方正黑体_GBK" w:cs="方正黑体_GBK"/>
                <w:bCs/>
                <w:kern w:val="2"/>
              </w:rPr>
            </w:pPr>
            <w:r>
              <w:rPr>
                <w:rFonts w:ascii="Times New Roman" w:hAnsi="Times New Roman"/>
                <w:bCs/>
                <w:snapToGrid w:val="0"/>
              </w:rPr>
              <w:t>浦</w:t>
            </w:r>
            <w:r>
              <w:rPr>
                <w:rFonts w:ascii="Times New Roman" w:hAnsi="Times New Roman"/>
                <w:bCs/>
                <w:snapToGrid w:val="0"/>
              </w:rPr>
              <w:t>政</w:t>
            </w:r>
            <w:r>
              <w:rPr>
                <w:rFonts w:ascii="Times New Roman" w:hAnsi="Times New Roman" w:hint="eastAsia"/>
                <w:bCs/>
                <w:snapToGrid w:val="0"/>
              </w:rPr>
              <w:t>办</w:t>
            </w:r>
            <w:r>
              <w:rPr>
                <w:rFonts w:ascii="Times New Roman" w:hAnsi="Times New Roman"/>
                <w:bCs/>
                <w:snapToGrid w:val="0"/>
              </w:rPr>
              <w:t>发〔</w:t>
            </w:r>
            <w:r>
              <w:rPr>
                <w:rFonts w:ascii="Times New Roman" w:hAnsi="Times New Roman"/>
                <w:bCs/>
                <w:snapToGrid w:val="0"/>
              </w:rPr>
              <w:t>202</w:t>
            </w:r>
            <w:r>
              <w:rPr>
                <w:rFonts w:ascii="Times New Roman" w:hAnsi="Times New Roman" w:hint="eastAsia"/>
                <w:bCs/>
                <w:snapToGrid w:val="0"/>
              </w:rPr>
              <w:t>3</w:t>
            </w:r>
            <w:r>
              <w:rPr>
                <w:rFonts w:ascii="Times New Roman" w:hAnsi="Times New Roman"/>
                <w:bCs/>
                <w:snapToGrid w:val="0"/>
              </w:rPr>
              <w:t>〕</w:t>
            </w:r>
            <w:r>
              <w:rPr>
                <w:rFonts w:ascii="Times New Roman" w:hAnsi="Times New Roman" w:hint="eastAsia"/>
                <w:bCs/>
                <w:snapToGrid w:val="0"/>
              </w:rPr>
              <w:t>40</w:t>
            </w:r>
            <w:r>
              <w:rPr>
                <w:rFonts w:ascii="Times New Roman" w:hAnsi="Times New Roman"/>
                <w:bCs/>
                <w:snapToGrid w:val="0"/>
              </w:rPr>
              <w:t>号</w:t>
            </w:r>
          </w:p>
        </w:tc>
      </w:tr>
      <w:tr w:rsidR="006C2DD3">
        <w:trPr>
          <w:trHeight w:val="510"/>
        </w:trPr>
        <w:tc>
          <w:tcPr>
            <w:tcW w:w="8820" w:type="dxa"/>
            <w:tcBorders>
              <w:top w:val="single" w:sz="18" w:space="0" w:color="FF0000"/>
              <w:tl2br w:val="nil"/>
              <w:tr2bl w:val="nil"/>
            </w:tcBorders>
            <w:noWrap/>
          </w:tcPr>
          <w:p w:rsidR="006C2DD3" w:rsidRDefault="006C2DD3">
            <w:pPr>
              <w:pStyle w:val="p0"/>
              <w:widowControl w:val="0"/>
              <w:topLinePunct w:val="0"/>
              <w:spacing w:line="240" w:lineRule="auto"/>
              <w:rPr>
                <w:rFonts w:ascii="方正黑体_GBK" w:eastAsia="方正黑体_GBK" w:hAnsi="方正黑体_GBK" w:cs="方正黑体_GBK"/>
                <w:bCs/>
                <w:kern w:val="2"/>
              </w:rPr>
            </w:pPr>
          </w:p>
        </w:tc>
      </w:tr>
      <w:tr w:rsidR="006C2DD3">
        <w:trPr>
          <w:trHeight w:val="489"/>
        </w:trPr>
        <w:tc>
          <w:tcPr>
            <w:tcW w:w="8820" w:type="dxa"/>
            <w:tcBorders>
              <w:tl2br w:val="nil"/>
              <w:tr2bl w:val="nil"/>
            </w:tcBorders>
            <w:noWrap/>
          </w:tcPr>
          <w:p w:rsidR="006C2DD3" w:rsidRDefault="006C2DD3">
            <w:pPr>
              <w:pStyle w:val="p0"/>
              <w:widowControl w:val="0"/>
              <w:topLinePunct w:val="0"/>
              <w:spacing w:line="240" w:lineRule="auto"/>
              <w:rPr>
                <w:rFonts w:ascii="方正黑体_GBK" w:eastAsia="方正黑体_GBK" w:hAnsi="方正黑体_GBK" w:cs="方正黑体_GBK"/>
                <w:bCs/>
                <w:kern w:val="2"/>
              </w:rPr>
            </w:pPr>
          </w:p>
        </w:tc>
      </w:tr>
    </w:tbl>
    <w:p w:rsidR="006C2DD3" w:rsidRDefault="005C0390">
      <w:pPr>
        <w:spacing w:line="560" w:lineRule="exact"/>
        <w:jc w:val="center"/>
        <w:rPr>
          <w:rFonts w:eastAsia="方正小标宋_GBK"/>
          <w:sz w:val="44"/>
          <w:szCs w:val="44"/>
        </w:rPr>
      </w:pPr>
      <w:r>
        <w:rPr>
          <w:rFonts w:eastAsia="方正小标宋_GBK" w:hint="eastAsia"/>
          <w:sz w:val="44"/>
          <w:szCs w:val="44"/>
        </w:rPr>
        <w:t>区政府</w:t>
      </w:r>
      <w:r>
        <w:rPr>
          <w:rFonts w:eastAsia="方正小标宋_GBK" w:hint="eastAsia"/>
          <w:sz w:val="44"/>
          <w:szCs w:val="44"/>
        </w:rPr>
        <w:t>办公室</w:t>
      </w:r>
      <w:r>
        <w:rPr>
          <w:rFonts w:eastAsia="方正小标宋_GBK" w:hint="eastAsia"/>
          <w:sz w:val="44"/>
          <w:szCs w:val="44"/>
        </w:rPr>
        <w:t>关于</w:t>
      </w:r>
      <w:r>
        <w:rPr>
          <w:rFonts w:eastAsia="方正小标宋_GBK" w:hint="eastAsia"/>
          <w:sz w:val="44"/>
          <w:szCs w:val="44"/>
        </w:rPr>
        <w:t>印发《关于进一步加强</w:t>
      </w:r>
    </w:p>
    <w:p w:rsidR="006C2DD3" w:rsidRDefault="005C0390">
      <w:pPr>
        <w:spacing w:line="560" w:lineRule="exact"/>
        <w:jc w:val="center"/>
        <w:rPr>
          <w:rFonts w:eastAsia="方正小标宋_GBK"/>
          <w:sz w:val="44"/>
          <w:szCs w:val="44"/>
        </w:rPr>
      </w:pPr>
      <w:r>
        <w:rPr>
          <w:rFonts w:eastAsia="方正小标宋_GBK" w:hint="eastAsia"/>
          <w:sz w:val="44"/>
          <w:szCs w:val="44"/>
        </w:rPr>
        <w:t>单用途预付卡管理的实施意见（暂行）》</w:t>
      </w:r>
      <w:r>
        <w:rPr>
          <w:rFonts w:eastAsia="方正小标宋_GBK" w:hint="eastAsia"/>
          <w:sz w:val="44"/>
          <w:szCs w:val="44"/>
        </w:rPr>
        <w:t>的通知</w:t>
      </w:r>
    </w:p>
    <w:p w:rsidR="006C2DD3" w:rsidRDefault="006C2DD3">
      <w:pPr>
        <w:spacing w:line="560" w:lineRule="exact"/>
        <w:rPr>
          <w:rFonts w:eastAsia="方正楷体_GBK"/>
          <w:sz w:val="32"/>
          <w:szCs w:val="32"/>
        </w:rPr>
      </w:pPr>
    </w:p>
    <w:p w:rsidR="006C2DD3" w:rsidRDefault="005C0390">
      <w:pPr>
        <w:spacing w:line="560" w:lineRule="exact"/>
        <w:rPr>
          <w:rFonts w:eastAsia="方正仿宋_GBK"/>
          <w:sz w:val="32"/>
          <w:szCs w:val="32"/>
        </w:rPr>
      </w:pPr>
      <w:r>
        <w:rPr>
          <w:rFonts w:eastAsia="方正仿宋_GBK" w:hint="eastAsia"/>
          <w:sz w:val="32"/>
          <w:szCs w:val="32"/>
        </w:rPr>
        <w:t>各街道</w:t>
      </w:r>
      <w:r>
        <w:rPr>
          <w:rFonts w:eastAsia="方正仿宋_GBK" w:hint="eastAsia"/>
          <w:sz w:val="32"/>
          <w:szCs w:val="32"/>
        </w:rPr>
        <w:t>办事处</w:t>
      </w:r>
      <w:r>
        <w:rPr>
          <w:rFonts w:eastAsia="方正仿宋_GBK" w:hint="eastAsia"/>
          <w:sz w:val="32"/>
          <w:szCs w:val="32"/>
        </w:rPr>
        <w:t>，区</w:t>
      </w:r>
      <w:r>
        <w:rPr>
          <w:rFonts w:eastAsia="方正仿宋_GBK" w:hint="eastAsia"/>
          <w:sz w:val="32"/>
          <w:szCs w:val="32"/>
        </w:rPr>
        <w:t>府</w:t>
      </w:r>
      <w:r>
        <w:rPr>
          <w:rFonts w:eastAsia="方正仿宋_GBK" w:hint="eastAsia"/>
          <w:sz w:val="32"/>
          <w:szCs w:val="32"/>
        </w:rPr>
        <w:t>各委办局</w:t>
      </w:r>
      <w:r>
        <w:rPr>
          <w:rFonts w:eastAsia="方正仿宋_GBK" w:hint="eastAsia"/>
          <w:sz w:val="32"/>
          <w:szCs w:val="32"/>
        </w:rPr>
        <w:t>，区</w:t>
      </w:r>
      <w:r>
        <w:rPr>
          <w:rFonts w:eastAsia="方正仿宋_GBK" w:hint="eastAsia"/>
          <w:sz w:val="32"/>
          <w:szCs w:val="32"/>
        </w:rPr>
        <w:t>各直属单位：</w:t>
      </w:r>
    </w:p>
    <w:p w:rsidR="006C2DD3" w:rsidRDefault="005C0390">
      <w:pPr>
        <w:spacing w:line="560" w:lineRule="exact"/>
        <w:ind w:firstLineChars="200" w:firstLine="640"/>
        <w:rPr>
          <w:rFonts w:eastAsia="方正仿宋_GBK"/>
          <w:sz w:val="32"/>
          <w:szCs w:val="32"/>
        </w:rPr>
      </w:pPr>
      <w:r>
        <w:rPr>
          <w:rFonts w:eastAsia="方正仿宋_GBK" w:hint="eastAsia"/>
          <w:sz w:val="32"/>
          <w:szCs w:val="32"/>
        </w:rPr>
        <w:t>经区政府同意，现将</w:t>
      </w:r>
      <w:r>
        <w:rPr>
          <w:rFonts w:eastAsia="方正仿宋_GBK" w:hint="eastAsia"/>
          <w:sz w:val="32"/>
          <w:szCs w:val="32"/>
        </w:rPr>
        <w:t>《关于进一步加强单用途预付卡管理的实施意见（暂行）》印发给你们，请认真贯彻</w:t>
      </w:r>
      <w:r>
        <w:rPr>
          <w:rFonts w:eastAsia="方正仿宋_GBK" w:hint="eastAsia"/>
          <w:sz w:val="32"/>
          <w:szCs w:val="32"/>
        </w:rPr>
        <w:t>执行</w:t>
      </w:r>
      <w:r>
        <w:rPr>
          <w:rFonts w:eastAsia="方正仿宋_GBK" w:hint="eastAsia"/>
          <w:sz w:val="32"/>
          <w:szCs w:val="32"/>
        </w:rPr>
        <w:t>。</w:t>
      </w:r>
    </w:p>
    <w:p w:rsidR="006C2DD3" w:rsidRDefault="006C2DD3">
      <w:pPr>
        <w:wordWrap w:val="0"/>
        <w:spacing w:line="560" w:lineRule="exact"/>
        <w:rPr>
          <w:rFonts w:eastAsia="方正仿宋_GBK"/>
          <w:sz w:val="32"/>
          <w:szCs w:val="32"/>
        </w:rPr>
      </w:pPr>
    </w:p>
    <w:p w:rsidR="006C2DD3" w:rsidRDefault="006C2DD3">
      <w:pPr>
        <w:spacing w:line="560" w:lineRule="exact"/>
        <w:ind w:firstLineChars="200" w:firstLine="640"/>
        <w:jc w:val="right"/>
        <w:rPr>
          <w:rFonts w:eastAsia="方正仿宋_GBK"/>
          <w:sz w:val="32"/>
          <w:szCs w:val="32"/>
        </w:rPr>
      </w:pPr>
    </w:p>
    <w:p w:rsidR="006C2DD3" w:rsidRDefault="005C0390">
      <w:pPr>
        <w:wordWrap w:val="0"/>
        <w:spacing w:line="560" w:lineRule="exact"/>
        <w:ind w:firstLineChars="200" w:firstLine="640"/>
        <w:jc w:val="right"/>
        <w:rPr>
          <w:rFonts w:eastAsia="方正仿宋_GBK"/>
          <w:sz w:val="32"/>
          <w:szCs w:val="32"/>
        </w:rPr>
      </w:pPr>
      <w:r>
        <w:rPr>
          <w:rFonts w:eastAsia="方正仿宋_GBK" w:hint="eastAsia"/>
          <w:sz w:val="32"/>
          <w:szCs w:val="32"/>
        </w:rPr>
        <w:t>南京市浦口区人民政府办公室</w:t>
      </w:r>
    </w:p>
    <w:p w:rsidR="006C2DD3" w:rsidRDefault="00ED6576" w:rsidP="00ED6576">
      <w:pPr>
        <w:wordWrap w:val="0"/>
        <w:spacing w:line="560" w:lineRule="exact"/>
        <w:ind w:right="640"/>
        <w:jc w:val="center"/>
        <w:rPr>
          <w:sz w:val="32"/>
          <w:szCs w:val="32"/>
        </w:rPr>
      </w:pPr>
      <w:r>
        <w:rPr>
          <w:rFonts w:eastAsia="方正仿宋_GBK" w:hint="eastAsia"/>
          <w:sz w:val="32"/>
          <w:szCs w:val="32"/>
        </w:rPr>
        <w:t xml:space="preserve">                                </w:t>
      </w:r>
      <w:r w:rsidR="005C0390">
        <w:rPr>
          <w:rFonts w:eastAsia="方正仿宋_GBK" w:hint="eastAsia"/>
          <w:sz w:val="32"/>
          <w:szCs w:val="32"/>
        </w:rPr>
        <w:t>2023</w:t>
      </w:r>
      <w:r w:rsidR="005C0390">
        <w:rPr>
          <w:rFonts w:eastAsia="方正仿宋_GBK" w:hint="eastAsia"/>
          <w:sz w:val="32"/>
          <w:szCs w:val="32"/>
        </w:rPr>
        <w:t>年</w:t>
      </w:r>
      <w:r w:rsidR="005C0390">
        <w:rPr>
          <w:rFonts w:hint="eastAsia"/>
          <w:sz w:val="32"/>
          <w:szCs w:val="32"/>
        </w:rPr>
        <w:t>11</w:t>
      </w:r>
      <w:r w:rsidR="005C0390">
        <w:rPr>
          <w:rFonts w:eastAsia="方正仿宋_GBK" w:hint="eastAsia"/>
          <w:sz w:val="32"/>
          <w:szCs w:val="32"/>
        </w:rPr>
        <w:t>月</w:t>
      </w:r>
      <w:r w:rsidR="005C0390">
        <w:rPr>
          <w:rFonts w:hint="eastAsia"/>
          <w:sz w:val="32"/>
          <w:szCs w:val="32"/>
        </w:rPr>
        <w:t>25</w:t>
      </w:r>
      <w:bookmarkStart w:id="0" w:name="_GoBack"/>
      <w:bookmarkEnd w:id="0"/>
      <w:r w:rsidR="005C0390">
        <w:rPr>
          <w:rFonts w:eastAsia="方正仿宋_GBK" w:hint="eastAsia"/>
          <w:sz w:val="32"/>
          <w:szCs w:val="32"/>
        </w:rPr>
        <w:t>日</w:t>
      </w:r>
    </w:p>
    <w:p w:rsidR="006C2DD3" w:rsidRDefault="006C2DD3">
      <w:pPr>
        <w:wordWrap w:val="0"/>
        <w:spacing w:line="560" w:lineRule="exact"/>
        <w:ind w:firstLineChars="200" w:firstLine="640"/>
        <w:rPr>
          <w:rFonts w:eastAsia="方正仿宋_GBK"/>
          <w:sz w:val="32"/>
          <w:szCs w:val="32"/>
        </w:rPr>
      </w:pPr>
    </w:p>
    <w:p w:rsidR="006C2DD3" w:rsidRDefault="005C0390">
      <w:pPr>
        <w:wordWrap w:val="0"/>
        <w:spacing w:line="560" w:lineRule="exact"/>
        <w:ind w:firstLineChars="200" w:firstLine="640"/>
        <w:rPr>
          <w:rFonts w:eastAsia="方正仿宋_GBK"/>
          <w:bCs/>
          <w:sz w:val="32"/>
          <w:szCs w:val="32"/>
        </w:rPr>
      </w:pPr>
      <w:r>
        <w:rPr>
          <w:rFonts w:eastAsia="方正仿宋_GBK" w:hint="eastAsia"/>
          <w:sz w:val="32"/>
          <w:szCs w:val="32"/>
        </w:rPr>
        <w:t>（此件公开发布）</w:t>
      </w:r>
    </w:p>
    <w:p w:rsidR="006C2DD3" w:rsidRDefault="005C0390">
      <w:pPr>
        <w:spacing w:line="56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br w:type="page"/>
      </w:r>
      <w:r>
        <w:rPr>
          <w:rFonts w:ascii="方正小标宋_GBK" w:eastAsia="方正小标宋_GBK" w:hint="eastAsia"/>
          <w:color w:val="000000"/>
          <w:sz w:val="44"/>
          <w:szCs w:val="44"/>
        </w:rPr>
        <w:lastRenderedPageBreak/>
        <w:t>关于进一步加强单用途预付卡管理的实施</w:t>
      </w:r>
      <w:r>
        <w:rPr>
          <w:rFonts w:ascii="方正小标宋_GBK" w:eastAsia="方正小标宋_GBK" w:hint="eastAsia"/>
          <w:color w:val="000000"/>
          <w:sz w:val="44"/>
          <w:szCs w:val="44"/>
        </w:rPr>
        <w:t>意见（暂行）</w:t>
      </w:r>
    </w:p>
    <w:p w:rsidR="006C2DD3" w:rsidRDefault="006C2DD3">
      <w:pPr>
        <w:spacing w:line="560" w:lineRule="exact"/>
        <w:jc w:val="center"/>
        <w:rPr>
          <w:rFonts w:ascii="方正小标宋_GBK" w:eastAsia="方正小标宋_GBK"/>
          <w:color w:val="000000"/>
          <w:sz w:val="44"/>
          <w:szCs w:val="44"/>
        </w:rPr>
      </w:pPr>
    </w:p>
    <w:p w:rsidR="006C2DD3" w:rsidRDefault="005C0390">
      <w:pPr>
        <w:spacing w:line="560" w:lineRule="exact"/>
        <w:ind w:firstLineChars="200" w:firstLine="640"/>
        <w:rPr>
          <w:rFonts w:eastAsia="方正仿宋_GBK"/>
          <w:color w:val="000000"/>
          <w:sz w:val="32"/>
          <w:szCs w:val="32"/>
        </w:rPr>
      </w:pPr>
      <w:bookmarkStart w:id="1" w:name="_Hlk139482864"/>
      <w:bookmarkEnd w:id="1"/>
      <w:r>
        <w:rPr>
          <w:rFonts w:eastAsia="方正仿宋_GBK"/>
          <w:color w:val="000000"/>
          <w:sz w:val="32"/>
          <w:szCs w:val="32"/>
        </w:rPr>
        <w:t>为进一步规范单用途预付卡管理，切实保护消费者合法权益，规范单用途预付卡市场秩序，防范和化解社会风险，确保人民群众信用消费安全，依据《中华人民共和国消费者权益保护法》《江苏省消费者权益保护条例》《江苏省预付卡管理办法》（江苏省人民政府令</w:t>
      </w:r>
      <w:r>
        <w:rPr>
          <w:rFonts w:eastAsia="方正仿宋_GBK"/>
          <w:color w:val="000000"/>
          <w:sz w:val="32"/>
          <w:szCs w:val="32"/>
        </w:rPr>
        <w:t>142</w:t>
      </w:r>
      <w:r>
        <w:rPr>
          <w:rFonts w:eastAsia="方正仿宋_GBK"/>
          <w:color w:val="000000"/>
          <w:sz w:val="32"/>
          <w:szCs w:val="32"/>
        </w:rPr>
        <w:t>号），结合浦口区实际，制定本实施</w:t>
      </w:r>
      <w:r>
        <w:rPr>
          <w:rFonts w:eastAsia="方正仿宋_GBK"/>
          <w:color w:val="000000"/>
          <w:sz w:val="32"/>
          <w:szCs w:val="32"/>
        </w:rPr>
        <w:t>意见</w:t>
      </w:r>
      <w:r>
        <w:rPr>
          <w:rFonts w:eastAsia="方正仿宋_GBK"/>
          <w:color w:val="000000"/>
          <w:sz w:val="32"/>
          <w:szCs w:val="32"/>
        </w:rPr>
        <w:t>。</w:t>
      </w:r>
    </w:p>
    <w:p w:rsidR="006C2DD3" w:rsidRDefault="005C0390">
      <w:pPr>
        <w:pStyle w:val="aff3"/>
        <w:spacing w:line="560" w:lineRule="exact"/>
        <w:ind w:firstLine="640"/>
        <w:rPr>
          <w:rFonts w:ascii="方正黑体_GBK" w:eastAsia="方正黑体_GBK"/>
          <w:color w:val="000000"/>
          <w:sz w:val="32"/>
          <w:szCs w:val="32"/>
        </w:rPr>
      </w:pPr>
      <w:r>
        <w:rPr>
          <w:rFonts w:ascii="方正黑体_GBK" w:eastAsia="方正黑体_GBK" w:hint="eastAsia"/>
          <w:color w:val="000000"/>
          <w:sz w:val="32"/>
          <w:szCs w:val="32"/>
        </w:rPr>
        <w:t>一、适用范围</w:t>
      </w:r>
    </w:p>
    <w:p w:rsidR="006C2DD3" w:rsidRDefault="005C0390">
      <w:pPr>
        <w:spacing w:line="560" w:lineRule="exact"/>
        <w:ind w:firstLineChars="200" w:firstLine="640"/>
        <w:rPr>
          <w:rFonts w:eastAsia="方正仿宋_GBK"/>
          <w:color w:val="000000"/>
          <w:sz w:val="32"/>
          <w:szCs w:val="32"/>
        </w:rPr>
      </w:pPr>
      <w:r>
        <w:rPr>
          <w:rFonts w:eastAsia="方正仿宋_GBK"/>
          <w:color w:val="000000"/>
          <w:sz w:val="32"/>
          <w:szCs w:val="32"/>
        </w:rPr>
        <w:t>单用途预付卡（以下简称预付卡），</w:t>
      </w:r>
      <w:r>
        <w:rPr>
          <w:rFonts w:eastAsia="方正仿宋_GBK" w:hint="eastAsia"/>
          <w:color w:val="000000"/>
          <w:sz w:val="32"/>
          <w:szCs w:val="32"/>
        </w:rPr>
        <w:t>是指经营者发行的，仅限于在经营者或者其所属集团、同一品牌特许经营体系内兑付商品或者服务的预收款凭证，包括以磁条卡、芯片卡、纸券等为载体的实体凭证和以密码、串码、图形、生物特征信息及其他约</w:t>
      </w:r>
      <w:r>
        <w:rPr>
          <w:rFonts w:eastAsia="方正仿宋_GBK" w:hint="eastAsia"/>
          <w:color w:val="000000"/>
          <w:sz w:val="32"/>
          <w:szCs w:val="32"/>
        </w:rPr>
        <w:t>定信息等为载体的虚拟凭证，但是一次性兑付特定商品或者服务的除外。</w:t>
      </w:r>
    </w:p>
    <w:p w:rsidR="006C2DD3" w:rsidRDefault="005C0390">
      <w:pPr>
        <w:spacing w:line="560" w:lineRule="exact"/>
        <w:ind w:firstLineChars="200" w:firstLine="640"/>
        <w:rPr>
          <w:rFonts w:eastAsia="方正仿宋_GBK"/>
          <w:color w:val="000000"/>
          <w:sz w:val="32"/>
          <w:szCs w:val="32"/>
        </w:rPr>
      </w:pPr>
      <w:r>
        <w:rPr>
          <w:rFonts w:eastAsia="方正仿宋_GBK" w:hint="eastAsia"/>
          <w:color w:val="000000"/>
          <w:sz w:val="32"/>
          <w:szCs w:val="32"/>
        </w:rPr>
        <w:t>法律、法规对供电、供水、供气等公用事业单位预付卡经营活动及其监督管理另有规定的，从其规定。</w:t>
      </w:r>
    </w:p>
    <w:p w:rsidR="006C2DD3" w:rsidRDefault="005C0390">
      <w:pPr>
        <w:spacing w:line="560" w:lineRule="exact"/>
        <w:ind w:firstLineChars="200" w:firstLine="640"/>
        <w:jc w:val="left"/>
        <w:rPr>
          <w:rFonts w:ascii="方正黑体_GBK" w:eastAsia="方正黑体_GBK"/>
          <w:color w:val="000000"/>
          <w:sz w:val="32"/>
          <w:szCs w:val="32"/>
        </w:rPr>
      </w:pPr>
      <w:r>
        <w:rPr>
          <w:rFonts w:ascii="方正黑体_GBK" w:eastAsia="方正黑体_GBK" w:hint="eastAsia"/>
          <w:color w:val="000000"/>
          <w:sz w:val="32"/>
          <w:szCs w:val="32"/>
        </w:rPr>
        <w:t>二、总体要求</w:t>
      </w:r>
    </w:p>
    <w:p w:rsidR="006C2DD3" w:rsidRDefault="005C0390">
      <w:pPr>
        <w:spacing w:line="560" w:lineRule="exact"/>
        <w:ind w:firstLineChars="200" w:firstLine="640"/>
        <w:rPr>
          <w:rFonts w:ascii="方正黑体_GBK" w:eastAsia="方正黑体_GBK"/>
          <w:color w:val="000000"/>
          <w:sz w:val="32"/>
          <w:szCs w:val="32"/>
        </w:rPr>
      </w:pPr>
      <w:r>
        <w:rPr>
          <w:rFonts w:eastAsia="方正仿宋_GBK" w:hint="eastAsia"/>
          <w:color w:val="000000"/>
          <w:sz w:val="32"/>
          <w:szCs w:val="32"/>
        </w:rPr>
        <w:t>严格落实《中华人民共和国消费者权益保护法》《江苏省消费者权益保护条例》《江苏省预付卡管理办法》等相关法律、法规、规章的规定</w:t>
      </w:r>
      <w:r>
        <w:rPr>
          <w:rFonts w:eastAsia="方正仿宋_GBK" w:hint="eastAsia"/>
          <w:color w:val="000000"/>
          <w:sz w:val="32"/>
          <w:szCs w:val="32"/>
        </w:rPr>
        <w:t>，</w:t>
      </w:r>
      <w:r>
        <w:rPr>
          <w:rFonts w:eastAsia="方正仿宋_GBK"/>
          <w:color w:val="000000"/>
          <w:sz w:val="32"/>
          <w:szCs w:val="32"/>
        </w:rPr>
        <w:t>坚持规范发展、风险防范、协同监管、社会共治的原则，集中解决发卡企业备案、预收资金存管、企业规范发</w:t>
      </w:r>
      <w:r>
        <w:rPr>
          <w:rFonts w:eastAsia="方正仿宋_GBK"/>
          <w:color w:val="000000"/>
          <w:sz w:val="32"/>
          <w:szCs w:val="32"/>
        </w:rPr>
        <w:lastRenderedPageBreak/>
        <w:t>卡、部门监管执法等方面存在的突出问题，建立健全预付卡</w:t>
      </w:r>
      <w:r>
        <w:rPr>
          <w:rFonts w:eastAsia="方正仿宋_GBK" w:hint="eastAsia"/>
          <w:color w:val="000000"/>
          <w:sz w:val="32"/>
          <w:szCs w:val="32"/>
        </w:rPr>
        <w:t>管理</w:t>
      </w:r>
      <w:r>
        <w:rPr>
          <w:rFonts w:eastAsia="方正仿宋_GBK"/>
          <w:color w:val="000000"/>
          <w:sz w:val="32"/>
          <w:szCs w:val="32"/>
        </w:rPr>
        <w:t>部门、资金存管银行与发卡企业信息互通的运行机制，构建强化以备案管理为基础、以预收资金管理为核心、以制度落实为重点、以监管执法为抓手的管理模式，有效提升全区预付卡管理水平。</w:t>
      </w:r>
    </w:p>
    <w:p w:rsidR="006C2DD3" w:rsidRDefault="005C0390">
      <w:pPr>
        <w:pStyle w:val="aff3"/>
        <w:spacing w:line="560" w:lineRule="exact"/>
        <w:ind w:firstLine="640"/>
        <w:rPr>
          <w:rFonts w:ascii="方正黑体_GBK" w:eastAsia="方正黑体_GBK"/>
          <w:color w:val="000000"/>
          <w:sz w:val="32"/>
          <w:szCs w:val="32"/>
        </w:rPr>
      </w:pPr>
      <w:r>
        <w:rPr>
          <w:rFonts w:ascii="方正黑体_GBK" w:eastAsia="方正黑体_GBK" w:hint="eastAsia"/>
          <w:color w:val="000000"/>
          <w:sz w:val="32"/>
          <w:szCs w:val="32"/>
        </w:rPr>
        <w:t>三、职责分工</w:t>
      </w:r>
    </w:p>
    <w:p w:rsidR="006C2DD3" w:rsidRDefault="005C0390">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hint="eastAsia"/>
          <w:color w:val="000000"/>
          <w:sz w:val="32"/>
          <w:szCs w:val="32"/>
        </w:rPr>
        <w:t>一</w:t>
      </w:r>
      <w:r>
        <w:rPr>
          <w:rFonts w:eastAsia="方正仿宋_GBK"/>
          <w:color w:val="000000"/>
          <w:sz w:val="32"/>
          <w:szCs w:val="32"/>
        </w:rPr>
        <w:t>）区商务局</w:t>
      </w:r>
      <w:r>
        <w:rPr>
          <w:rFonts w:eastAsia="方正仿宋_GBK" w:hint="eastAsia"/>
          <w:color w:val="000000"/>
          <w:sz w:val="32"/>
          <w:szCs w:val="32"/>
        </w:rPr>
        <w:t>按规定负责</w:t>
      </w:r>
      <w:r>
        <w:rPr>
          <w:rFonts w:eastAsia="方正仿宋_GBK" w:hint="eastAsia"/>
          <w:color w:val="000000"/>
          <w:sz w:val="32"/>
          <w:szCs w:val="32"/>
        </w:rPr>
        <w:t>单用途预付卡监督</w:t>
      </w:r>
      <w:r>
        <w:rPr>
          <w:rFonts w:eastAsia="方正仿宋_GBK"/>
          <w:color w:val="000000"/>
          <w:sz w:val="32"/>
          <w:szCs w:val="32"/>
        </w:rPr>
        <w:t>管理工作</w:t>
      </w:r>
      <w:r>
        <w:rPr>
          <w:rFonts w:eastAsia="方正仿宋_GBK" w:hint="eastAsia"/>
          <w:color w:val="000000"/>
          <w:sz w:val="32"/>
          <w:szCs w:val="32"/>
        </w:rPr>
        <w:t>，组织实施《江苏省预付卡管理办法》；区商务局依照权限接受其他行业主管部门移送的需责令限期改正的案件，对拒不改正的，依照有关规定移送区市场监督管理局。</w:t>
      </w:r>
    </w:p>
    <w:p w:rsidR="006C2DD3" w:rsidRDefault="005C0390">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hint="eastAsia"/>
          <w:color w:val="000000"/>
          <w:sz w:val="32"/>
          <w:szCs w:val="32"/>
        </w:rPr>
        <w:t>二</w:t>
      </w:r>
      <w:r>
        <w:rPr>
          <w:rFonts w:eastAsia="方正仿宋_GBK"/>
          <w:color w:val="000000"/>
          <w:sz w:val="32"/>
          <w:szCs w:val="32"/>
        </w:rPr>
        <w:t>）</w:t>
      </w:r>
      <w:r>
        <w:rPr>
          <w:rFonts w:eastAsia="方正仿宋_GBK" w:hint="eastAsia"/>
          <w:color w:val="000000"/>
          <w:sz w:val="32"/>
          <w:szCs w:val="32"/>
        </w:rPr>
        <w:t>区</w:t>
      </w:r>
      <w:r>
        <w:rPr>
          <w:rFonts w:eastAsia="方正仿宋_GBK"/>
          <w:color w:val="000000"/>
          <w:sz w:val="32"/>
          <w:szCs w:val="32"/>
        </w:rPr>
        <w:t>商务</w:t>
      </w:r>
      <w:r>
        <w:rPr>
          <w:rFonts w:eastAsia="方正仿宋_GBK" w:hint="eastAsia"/>
          <w:color w:val="000000"/>
          <w:sz w:val="32"/>
          <w:szCs w:val="32"/>
        </w:rPr>
        <w:t>局</w:t>
      </w:r>
      <w:r>
        <w:rPr>
          <w:rFonts w:eastAsia="方正仿宋_GBK"/>
          <w:color w:val="000000"/>
          <w:sz w:val="32"/>
          <w:szCs w:val="32"/>
        </w:rPr>
        <w:t>、</w:t>
      </w:r>
      <w:r>
        <w:rPr>
          <w:rFonts w:eastAsia="方正仿宋_GBK" w:hint="eastAsia"/>
          <w:color w:val="000000"/>
          <w:sz w:val="32"/>
          <w:szCs w:val="32"/>
        </w:rPr>
        <w:t>区</w:t>
      </w:r>
      <w:r>
        <w:rPr>
          <w:rFonts w:eastAsia="方正仿宋_GBK"/>
          <w:color w:val="000000"/>
          <w:sz w:val="32"/>
          <w:szCs w:val="32"/>
        </w:rPr>
        <w:t>教育</w:t>
      </w:r>
      <w:r>
        <w:rPr>
          <w:rFonts w:eastAsia="方正仿宋_GBK" w:hint="eastAsia"/>
          <w:color w:val="000000"/>
          <w:sz w:val="32"/>
          <w:szCs w:val="32"/>
        </w:rPr>
        <w:t>局</w:t>
      </w:r>
      <w:r>
        <w:rPr>
          <w:rFonts w:eastAsia="方正仿宋_GBK"/>
          <w:color w:val="000000"/>
          <w:sz w:val="32"/>
          <w:szCs w:val="32"/>
        </w:rPr>
        <w:t>、</w:t>
      </w:r>
      <w:r>
        <w:rPr>
          <w:rFonts w:eastAsia="方正仿宋_GBK" w:hint="eastAsia"/>
          <w:color w:val="000000"/>
          <w:sz w:val="32"/>
          <w:szCs w:val="32"/>
        </w:rPr>
        <w:t>区</w:t>
      </w:r>
      <w:r>
        <w:rPr>
          <w:rFonts w:eastAsia="方正仿宋_GBK"/>
          <w:color w:val="000000"/>
          <w:sz w:val="32"/>
          <w:szCs w:val="32"/>
        </w:rPr>
        <w:t>民政</w:t>
      </w:r>
      <w:r>
        <w:rPr>
          <w:rFonts w:eastAsia="方正仿宋_GBK" w:hint="eastAsia"/>
          <w:color w:val="000000"/>
          <w:sz w:val="32"/>
          <w:szCs w:val="32"/>
        </w:rPr>
        <w:t>局</w:t>
      </w:r>
      <w:r>
        <w:rPr>
          <w:rFonts w:eastAsia="方正仿宋_GBK"/>
          <w:color w:val="000000"/>
          <w:sz w:val="32"/>
          <w:szCs w:val="32"/>
        </w:rPr>
        <w:t>、</w:t>
      </w:r>
      <w:r>
        <w:rPr>
          <w:rFonts w:eastAsia="方正仿宋_GBK" w:hint="eastAsia"/>
          <w:color w:val="000000"/>
          <w:sz w:val="32"/>
          <w:szCs w:val="32"/>
        </w:rPr>
        <w:t>区</w:t>
      </w:r>
      <w:r>
        <w:rPr>
          <w:rFonts w:eastAsia="方正仿宋_GBK"/>
          <w:color w:val="000000"/>
          <w:sz w:val="32"/>
          <w:szCs w:val="32"/>
        </w:rPr>
        <w:t>人力资源和社会保障</w:t>
      </w:r>
      <w:r>
        <w:rPr>
          <w:rFonts w:eastAsia="方正仿宋_GBK" w:hint="eastAsia"/>
          <w:color w:val="000000"/>
          <w:sz w:val="32"/>
          <w:szCs w:val="32"/>
        </w:rPr>
        <w:t>局</w:t>
      </w:r>
      <w:r>
        <w:rPr>
          <w:rFonts w:eastAsia="方正仿宋_GBK"/>
          <w:color w:val="000000"/>
          <w:sz w:val="32"/>
          <w:szCs w:val="32"/>
        </w:rPr>
        <w:t>、</w:t>
      </w:r>
      <w:r>
        <w:rPr>
          <w:rFonts w:eastAsia="方正仿宋_GBK" w:hint="eastAsia"/>
          <w:color w:val="000000"/>
          <w:sz w:val="32"/>
          <w:szCs w:val="32"/>
        </w:rPr>
        <w:t>区</w:t>
      </w:r>
      <w:r>
        <w:rPr>
          <w:rFonts w:eastAsia="方正仿宋_GBK"/>
          <w:color w:val="000000"/>
          <w:sz w:val="32"/>
          <w:szCs w:val="32"/>
        </w:rPr>
        <w:t>交通运输</w:t>
      </w:r>
      <w:r>
        <w:rPr>
          <w:rFonts w:eastAsia="方正仿宋_GBK" w:hint="eastAsia"/>
          <w:color w:val="000000"/>
          <w:sz w:val="32"/>
          <w:szCs w:val="32"/>
        </w:rPr>
        <w:t>局</w:t>
      </w:r>
      <w:r>
        <w:rPr>
          <w:rFonts w:eastAsia="方正仿宋_GBK"/>
          <w:color w:val="000000"/>
          <w:sz w:val="32"/>
          <w:szCs w:val="32"/>
        </w:rPr>
        <w:t>、</w:t>
      </w:r>
      <w:r>
        <w:rPr>
          <w:rFonts w:eastAsia="方正仿宋_GBK" w:hint="eastAsia"/>
          <w:color w:val="000000"/>
          <w:sz w:val="32"/>
          <w:szCs w:val="32"/>
        </w:rPr>
        <w:t>区</w:t>
      </w:r>
      <w:r>
        <w:rPr>
          <w:rFonts w:eastAsia="方正仿宋_GBK"/>
          <w:color w:val="000000"/>
          <w:sz w:val="32"/>
          <w:szCs w:val="32"/>
        </w:rPr>
        <w:t>文化和旅游</w:t>
      </w:r>
      <w:r>
        <w:rPr>
          <w:rFonts w:eastAsia="方正仿宋_GBK" w:hint="eastAsia"/>
          <w:color w:val="000000"/>
          <w:sz w:val="32"/>
          <w:szCs w:val="32"/>
        </w:rPr>
        <w:t>局</w:t>
      </w:r>
      <w:r>
        <w:rPr>
          <w:rFonts w:eastAsia="方正仿宋_GBK"/>
          <w:color w:val="000000"/>
          <w:sz w:val="32"/>
          <w:szCs w:val="32"/>
        </w:rPr>
        <w:t>、</w:t>
      </w:r>
      <w:r>
        <w:rPr>
          <w:rFonts w:eastAsia="方正仿宋_GBK" w:hint="eastAsia"/>
          <w:color w:val="000000"/>
          <w:sz w:val="32"/>
          <w:szCs w:val="32"/>
        </w:rPr>
        <w:t>区</w:t>
      </w:r>
      <w:r>
        <w:rPr>
          <w:rFonts w:eastAsia="方正仿宋_GBK"/>
          <w:color w:val="000000"/>
          <w:sz w:val="32"/>
          <w:szCs w:val="32"/>
        </w:rPr>
        <w:t>卫生健康</w:t>
      </w:r>
      <w:r>
        <w:rPr>
          <w:rFonts w:eastAsia="方正仿宋_GBK" w:hint="eastAsia"/>
          <w:color w:val="000000"/>
          <w:sz w:val="32"/>
          <w:szCs w:val="32"/>
        </w:rPr>
        <w:t>委员会</w:t>
      </w:r>
      <w:r>
        <w:rPr>
          <w:rFonts w:eastAsia="方正仿宋_GBK"/>
          <w:color w:val="000000"/>
          <w:sz w:val="32"/>
          <w:szCs w:val="32"/>
        </w:rPr>
        <w:t>等行业主管部门</w:t>
      </w:r>
      <w:r>
        <w:rPr>
          <w:rFonts w:eastAsia="方正仿宋_GBK" w:hint="eastAsia"/>
          <w:color w:val="000000"/>
          <w:sz w:val="32"/>
          <w:szCs w:val="32"/>
        </w:rPr>
        <w:t>根据《江</w:t>
      </w:r>
      <w:r>
        <w:rPr>
          <w:rFonts w:eastAsia="方正仿宋_GBK" w:hint="eastAsia"/>
          <w:color w:val="000000"/>
          <w:sz w:val="32"/>
          <w:szCs w:val="32"/>
        </w:rPr>
        <w:t>苏省预付卡管理办法》，</w:t>
      </w:r>
      <w:r>
        <w:rPr>
          <w:rFonts w:eastAsia="方正仿宋_GBK"/>
          <w:color w:val="000000"/>
          <w:sz w:val="32"/>
          <w:szCs w:val="32"/>
        </w:rPr>
        <w:t>按照各自职责做好本行业领域预付卡管</w:t>
      </w:r>
      <w:r>
        <w:rPr>
          <w:rFonts w:eastAsia="方正仿宋_GBK" w:hint="eastAsia"/>
          <w:color w:val="000000"/>
          <w:sz w:val="32"/>
          <w:szCs w:val="32"/>
        </w:rPr>
        <w:t>理</w:t>
      </w:r>
      <w:r>
        <w:rPr>
          <w:rFonts w:eastAsia="方正仿宋_GBK" w:hint="eastAsia"/>
          <w:color w:val="000000"/>
          <w:sz w:val="32"/>
          <w:szCs w:val="32"/>
        </w:rPr>
        <w:t>和涉稳风险防范处置</w:t>
      </w:r>
      <w:r>
        <w:rPr>
          <w:rFonts w:eastAsia="方正仿宋_GBK" w:hint="eastAsia"/>
          <w:color w:val="000000"/>
          <w:sz w:val="32"/>
          <w:szCs w:val="32"/>
        </w:rPr>
        <w:t>。</w:t>
      </w:r>
    </w:p>
    <w:p w:rsidR="006C2DD3" w:rsidRDefault="005C0390">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hint="eastAsia"/>
          <w:color w:val="000000"/>
          <w:sz w:val="32"/>
          <w:szCs w:val="32"/>
        </w:rPr>
        <w:t>三</w:t>
      </w:r>
      <w:r>
        <w:rPr>
          <w:rFonts w:eastAsia="方正仿宋_GBK"/>
          <w:color w:val="000000"/>
          <w:sz w:val="32"/>
          <w:szCs w:val="32"/>
        </w:rPr>
        <w:t>）区市场监督管理局</w:t>
      </w:r>
      <w:r>
        <w:rPr>
          <w:rFonts w:eastAsia="方正仿宋_GBK" w:hint="eastAsia"/>
          <w:sz w:val="32"/>
          <w:szCs w:val="32"/>
        </w:rPr>
        <w:t>应依照职责权限受理区商务局移送的案件，</w:t>
      </w:r>
      <w:r>
        <w:rPr>
          <w:rFonts w:eastAsia="方正仿宋_GBK"/>
          <w:color w:val="000000"/>
          <w:sz w:val="32"/>
          <w:szCs w:val="32"/>
        </w:rPr>
        <w:t>依法查处涉及预付卡的不公平格式条款、违法广告、不正当竞争、不正当价格行为等违法行为。</w:t>
      </w:r>
    </w:p>
    <w:p w:rsidR="006C2DD3" w:rsidRDefault="005C0390">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hint="eastAsia"/>
          <w:color w:val="000000"/>
          <w:sz w:val="32"/>
          <w:szCs w:val="32"/>
        </w:rPr>
        <w:t>四</w:t>
      </w:r>
      <w:r>
        <w:rPr>
          <w:rFonts w:eastAsia="方正仿宋_GBK"/>
          <w:color w:val="000000"/>
          <w:sz w:val="32"/>
          <w:szCs w:val="32"/>
        </w:rPr>
        <w:t>）区地方金融</w:t>
      </w:r>
      <w:r>
        <w:rPr>
          <w:rFonts w:eastAsia="方正仿宋_GBK" w:hint="eastAsia"/>
          <w:color w:val="000000"/>
          <w:sz w:val="32"/>
          <w:szCs w:val="32"/>
        </w:rPr>
        <w:t>监督管理</w:t>
      </w:r>
      <w:r>
        <w:rPr>
          <w:rFonts w:eastAsia="方正仿宋_GBK"/>
          <w:color w:val="000000"/>
          <w:sz w:val="32"/>
          <w:szCs w:val="32"/>
        </w:rPr>
        <w:t>局负责协调指导金融组织加强预付卡资金管理，统筹协调行业主管等有关部门做好预付卡经营活动中涉及非法集资的处置工作。</w:t>
      </w:r>
    </w:p>
    <w:p w:rsidR="006C2DD3" w:rsidRDefault="005C0390">
      <w:pPr>
        <w:pStyle w:val="ac"/>
        <w:spacing w:line="560" w:lineRule="exact"/>
        <w:ind w:firstLine="640"/>
        <w:jc w:val="both"/>
        <w:rPr>
          <w:rFonts w:eastAsia="方正仿宋_GBK"/>
          <w:color w:val="000000"/>
          <w:w w:val="100"/>
          <w:sz w:val="32"/>
          <w:szCs w:val="32"/>
        </w:rPr>
      </w:pPr>
      <w:r>
        <w:rPr>
          <w:rFonts w:eastAsia="方正仿宋_GBK" w:hint="eastAsia"/>
          <w:color w:val="000000"/>
          <w:w w:val="100"/>
          <w:sz w:val="32"/>
          <w:szCs w:val="32"/>
        </w:rPr>
        <w:t>（五）区行政审批局依照权限做好预付卡发卡企业的备案，负责“</w:t>
      </w:r>
      <w:r>
        <w:rPr>
          <w:rFonts w:eastAsia="方正仿宋_GBK" w:hint="eastAsia"/>
          <w:color w:val="000000"/>
          <w:w w:val="100"/>
          <w:sz w:val="32"/>
          <w:szCs w:val="32"/>
        </w:rPr>
        <w:t>12345</w:t>
      </w:r>
      <w:r>
        <w:rPr>
          <w:rFonts w:eastAsia="方正仿宋_GBK" w:hint="eastAsia"/>
          <w:color w:val="000000"/>
          <w:w w:val="100"/>
          <w:sz w:val="32"/>
          <w:szCs w:val="32"/>
        </w:rPr>
        <w:t>”预付卡工单的派发、督办等工作。</w:t>
      </w:r>
    </w:p>
    <w:p w:rsidR="006C2DD3" w:rsidRDefault="005C0390">
      <w:pPr>
        <w:pStyle w:val="ac"/>
        <w:spacing w:line="560" w:lineRule="exact"/>
        <w:ind w:firstLine="640"/>
        <w:jc w:val="both"/>
        <w:rPr>
          <w:rFonts w:eastAsia="方正仿宋_GBK"/>
          <w:color w:val="000000"/>
          <w:w w:val="100"/>
          <w:sz w:val="32"/>
          <w:szCs w:val="32"/>
        </w:rPr>
      </w:pPr>
      <w:r>
        <w:rPr>
          <w:rFonts w:eastAsia="方正仿宋_GBK" w:hint="eastAsia"/>
          <w:color w:val="000000"/>
          <w:w w:val="100"/>
          <w:sz w:val="32"/>
          <w:szCs w:val="32"/>
        </w:rPr>
        <w:t>（六）区综合行政执法局在组织开展跨部门跨领域“综合查</w:t>
      </w:r>
      <w:r>
        <w:rPr>
          <w:rFonts w:eastAsia="方正仿宋_GBK" w:hint="eastAsia"/>
          <w:color w:val="000000"/>
          <w:w w:val="100"/>
          <w:sz w:val="32"/>
          <w:szCs w:val="32"/>
        </w:rPr>
        <w:lastRenderedPageBreak/>
        <w:t>一次”工作中，将预付卡检查纳入“综合查一次”检查事项清单。</w:t>
      </w:r>
    </w:p>
    <w:p w:rsidR="006C2DD3" w:rsidRDefault="005C0390">
      <w:pPr>
        <w:pStyle w:val="ac"/>
        <w:spacing w:line="560" w:lineRule="exact"/>
        <w:ind w:firstLine="640"/>
        <w:jc w:val="both"/>
        <w:rPr>
          <w:rFonts w:eastAsia="方正仿宋_GBK"/>
          <w:color w:val="000000"/>
          <w:w w:val="100"/>
          <w:sz w:val="32"/>
          <w:szCs w:val="32"/>
        </w:rPr>
      </w:pPr>
      <w:r>
        <w:rPr>
          <w:rFonts w:eastAsia="方正仿宋_GBK" w:hint="eastAsia"/>
          <w:color w:val="000000"/>
          <w:w w:val="100"/>
          <w:sz w:val="32"/>
          <w:szCs w:val="32"/>
        </w:rPr>
        <w:t>（七）公安、税务等其他有关部门按照各自职责，做好预付卡管理相关工作。</w:t>
      </w:r>
    </w:p>
    <w:p w:rsidR="006C2DD3" w:rsidRDefault="005C0390">
      <w:pPr>
        <w:pStyle w:val="ac"/>
        <w:spacing w:line="560" w:lineRule="exact"/>
        <w:ind w:firstLine="640"/>
        <w:jc w:val="both"/>
        <w:rPr>
          <w:rFonts w:eastAsia="方正仿宋_GBK"/>
          <w:color w:val="000000"/>
          <w:w w:val="100"/>
          <w:sz w:val="32"/>
          <w:szCs w:val="32"/>
        </w:rPr>
      </w:pPr>
      <w:r>
        <w:rPr>
          <w:rFonts w:eastAsia="方正仿宋_GBK" w:hint="eastAsia"/>
          <w:color w:val="000000"/>
          <w:w w:val="100"/>
          <w:sz w:val="32"/>
          <w:szCs w:val="32"/>
        </w:rPr>
        <w:t>（八）街道办事处协助有关部门做好预付卡管理工作。</w:t>
      </w:r>
    </w:p>
    <w:p w:rsidR="006C2DD3" w:rsidRDefault="005C0390">
      <w:pPr>
        <w:spacing w:line="560" w:lineRule="exact"/>
        <w:ind w:firstLineChars="200" w:firstLine="640"/>
        <w:jc w:val="left"/>
        <w:rPr>
          <w:rFonts w:ascii="方正黑体_GBK" w:eastAsia="方正黑体_GBK"/>
          <w:color w:val="000000"/>
          <w:sz w:val="32"/>
          <w:szCs w:val="32"/>
        </w:rPr>
      </w:pPr>
      <w:r>
        <w:rPr>
          <w:rFonts w:ascii="方正黑体_GBK" w:eastAsia="方正黑体_GBK" w:hint="eastAsia"/>
          <w:color w:val="000000"/>
          <w:sz w:val="32"/>
          <w:szCs w:val="32"/>
        </w:rPr>
        <w:t>四、主要任务</w:t>
      </w:r>
    </w:p>
    <w:p w:rsidR="006C2DD3" w:rsidRDefault="005C0390">
      <w:pPr>
        <w:spacing w:line="560" w:lineRule="exact"/>
        <w:ind w:firstLineChars="200" w:firstLine="640"/>
        <w:rPr>
          <w:rFonts w:eastAsia="方正仿宋_GBK"/>
          <w:color w:val="000000"/>
          <w:sz w:val="32"/>
          <w:szCs w:val="32"/>
        </w:rPr>
      </w:pPr>
      <w:r>
        <w:rPr>
          <w:rFonts w:ascii="方正楷体_GBK" w:eastAsia="方正楷体_GBK" w:hAnsi="方正楷体_GBK" w:cs="方正楷体_GBK" w:hint="eastAsia"/>
          <w:color w:val="000000"/>
          <w:sz w:val="32"/>
          <w:szCs w:val="32"/>
        </w:rPr>
        <w:t>（一）建立联席会议制度。</w:t>
      </w:r>
      <w:r>
        <w:rPr>
          <w:rFonts w:eastAsia="方正仿宋_GBK" w:hint="eastAsia"/>
          <w:color w:val="000000"/>
          <w:sz w:val="32"/>
          <w:szCs w:val="32"/>
        </w:rPr>
        <w:t>建立预付卡联席会议制</w:t>
      </w:r>
      <w:r>
        <w:rPr>
          <w:rFonts w:eastAsia="方正仿宋_GBK" w:hint="eastAsia"/>
          <w:color w:val="000000"/>
          <w:sz w:val="32"/>
          <w:szCs w:val="32"/>
        </w:rPr>
        <w:t>度，区政府</w:t>
      </w:r>
      <w:r>
        <w:rPr>
          <w:rFonts w:eastAsia="方正仿宋_GBK" w:hint="eastAsia"/>
          <w:color w:val="000000"/>
          <w:sz w:val="32"/>
          <w:szCs w:val="32"/>
        </w:rPr>
        <w:t>分管</w:t>
      </w:r>
      <w:r>
        <w:rPr>
          <w:rFonts w:eastAsia="方正仿宋_GBK" w:hint="eastAsia"/>
          <w:color w:val="000000"/>
          <w:sz w:val="32"/>
          <w:szCs w:val="32"/>
        </w:rPr>
        <w:t>副区长任总召集人，</w:t>
      </w:r>
      <w:r>
        <w:rPr>
          <w:rFonts w:eastAsia="方正仿宋_GBK" w:hint="eastAsia"/>
          <w:color w:val="000000"/>
          <w:sz w:val="32"/>
          <w:szCs w:val="32"/>
        </w:rPr>
        <w:t>区</w:t>
      </w:r>
      <w:r>
        <w:rPr>
          <w:rFonts w:eastAsia="方正仿宋_GBK" w:hint="eastAsia"/>
          <w:color w:val="000000"/>
          <w:sz w:val="32"/>
          <w:szCs w:val="32"/>
        </w:rPr>
        <w:t>商务局</w:t>
      </w:r>
      <w:r>
        <w:rPr>
          <w:rFonts w:eastAsia="方正仿宋_GBK" w:hint="eastAsia"/>
          <w:color w:val="000000"/>
          <w:sz w:val="32"/>
          <w:szCs w:val="32"/>
        </w:rPr>
        <w:t>主要领导</w:t>
      </w:r>
      <w:r>
        <w:rPr>
          <w:rFonts w:eastAsia="方正仿宋_GBK" w:hint="eastAsia"/>
          <w:color w:val="000000"/>
          <w:sz w:val="32"/>
          <w:szCs w:val="32"/>
        </w:rPr>
        <w:t>任召集人，区商务局、教育局、民政局、人社局、交通运输局、文旅局、卫健委、市场监管局、金融监管局、行政审批局、综合行政执法局、公安分局、税务局</w:t>
      </w:r>
      <w:r>
        <w:rPr>
          <w:rFonts w:eastAsia="方正仿宋_GBK" w:hint="eastAsia"/>
          <w:color w:val="000000"/>
          <w:sz w:val="32"/>
          <w:szCs w:val="32"/>
        </w:rPr>
        <w:t>和各</w:t>
      </w:r>
      <w:r>
        <w:rPr>
          <w:rFonts w:eastAsia="方正仿宋_GBK" w:hint="eastAsia"/>
          <w:color w:val="000000"/>
          <w:sz w:val="32"/>
          <w:szCs w:val="32"/>
        </w:rPr>
        <w:t>街</w:t>
      </w:r>
      <w:r>
        <w:rPr>
          <w:rFonts w:eastAsia="方正仿宋_GBK" w:hint="eastAsia"/>
          <w:color w:val="000000"/>
          <w:sz w:val="32"/>
          <w:szCs w:val="32"/>
        </w:rPr>
        <w:t>场、</w:t>
      </w:r>
      <w:r>
        <w:rPr>
          <w:rFonts w:eastAsia="方正仿宋_GBK" w:hint="eastAsia"/>
          <w:color w:val="000000"/>
          <w:sz w:val="32"/>
          <w:szCs w:val="32"/>
        </w:rPr>
        <w:t>园区</w:t>
      </w:r>
      <w:r>
        <w:rPr>
          <w:rFonts w:eastAsia="方正仿宋_GBK" w:hint="eastAsia"/>
          <w:color w:val="000000"/>
          <w:sz w:val="32"/>
          <w:szCs w:val="32"/>
        </w:rPr>
        <w:t>、</w:t>
      </w:r>
      <w:r>
        <w:rPr>
          <w:rFonts w:eastAsia="方正仿宋_GBK" w:hint="eastAsia"/>
          <w:color w:val="000000"/>
          <w:sz w:val="32"/>
          <w:szCs w:val="32"/>
        </w:rPr>
        <w:t>集团等单位</w:t>
      </w:r>
      <w:r>
        <w:rPr>
          <w:rFonts w:eastAsia="方正仿宋_GBK" w:hint="eastAsia"/>
          <w:color w:val="000000"/>
          <w:sz w:val="32"/>
          <w:szCs w:val="32"/>
        </w:rPr>
        <w:t>各一名分管领导为成员。</w:t>
      </w:r>
      <w:r>
        <w:rPr>
          <w:rFonts w:eastAsia="方正仿宋_GBK"/>
          <w:color w:val="000000"/>
          <w:sz w:val="32"/>
          <w:szCs w:val="32"/>
        </w:rPr>
        <w:t>联席会议根据工作需要定期或不定期召开，协调解决预付卡管理领域重大问题</w:t>
      </w:r>
      <w:r>
        <w:rPr>
          <w:rFonts w:eastAsia="方正仿宋_GBK" w:hint="eastAsia"/>
          <w:color w:val="000000"/>
          <w:sz w:val="32"/>
          <w:szCs w:val="32"/>
        </w:rPr>
        <w:t>。</w:t>
      </w:r>
      <w:r>
        <w:rPr>
          <w:rFonts w:eastAsia="方正仿宋_GBK" w:hint="eastAsia"/>
          <w:color w:val="000000"/>
          <w:sz w:val="32"/>
          <w:szCs w:val="32"/>
        </w:rPr>
        <w:t>联席会议办公室设在区商务局，办公室主任由区商务局</w:t>
      </w:r>
      <w:r>
        <w:rPr>
          <w:rFonts w:eastAsia="方正仿宋_GBK" w:hint="eastAsia"/>
          <w:color w:val="000000"/>
          <w:sz w:val="32"/>
          <w:szCs w:val="32"/>
        </w:rPr>
        <w:t>分管</w:t>
      </w:r>
      <w:r>
        <w:rPr>
          <w:rFonts w:eastAsia="方正仿宋_GBK" w:hint="eastAsia"/>
          <w:color w:val="000000"/>
          <w:sz w:val="32"/>
          <w:szCs w:val="32"/>
        </w:rPr>
        <w:t>副局长兼任，各成员单位明确一名职能科室负责人担任联络员，具体承担联席会议日常工作</w:t>
      </w:r>
      <w:r>
        <w:rPr>
          <w:rFonts w:eastAsia="方正仿宋_GBK" w:hint="eastAsia"/>
          <w:color w:val="000000"/>
          <w:sz w:val="32"/>
          <w:szCs w:val="32"/>
        </w:rPr>
        <w:t>。</w:t>
      </w:r>
      <w:r>
        <w:rPr>
          <w:rFonts w:eastAsia="方正仿宋_GBK" w:hint="eastAsia"/>
          <w:color w:val="000000"/>
          <w:sz w:val="32"/>
          <w:szCs w:val="32"/>
        </w:rPr>
        <w:t>建立健全预付卡</w:t>
      </w:r>
      <w:r>
        <w:rPr>
          <w:rFonts w:eastAsia="方正仿宋_GBK" w:hint="eastAsia"/>
          <w:color w:val="000000"/>
          <w:sz w:val="32"/>
          <w:szCs w:val="32"/>
        </w:rPr>
        <w:t>监管、执法全过程</w:t>
      </w:r>
      <w:r>
        <w:rPr>
          <w:rFonts w:eastAsia="方正仿宋_GBK" w:hint="eastAsia"/>
          <w:color w:val="000000"/>
          <w:sz w:val="32"/>
          <w:szCs w:val="32"/>
        </w:rPr>
        <w:t>闭环</w:t>
      </w:r>
      <w:r>
        <w:rPr>
          <w:rFonts w:eastAsia="方正仿宋_GBK" w:hint="eastAsia"/>
          <w:color w:val="000000"/>
          <w:sz w:val="32"/>
          <w:szCs w:val="32"/>
        </w:rPr>
        <w:t>工作办事指南</w:t>
      </w:r>
      <w:r>
        <w:rPr>
          <w:rFonts w:eastAsia="方正仿宋_GBK" w:hint="eastAsia"/>
          <w:color w:val="000000"/>
          <w:sz w:val="32"/>
          <w:szCs w:val="32"/>
        </w:rPr>
        <w:t>，</w:t>
      </w:r>
      <w:r>
        <w:rPr>
          <w:rFonts w:eastAsia="方正仿宋_GBK" w:hint="eastAsia"/>
          <w:color w:val="000000"/>
          <w:sz w:val="32"/>
          <w:szCs w:val="32"/>
        </w:rPr>
        <w:t>明确各环节办理时限、所需材料等，探索预付卡管理串联与并联相结合的新模式，进一步简化工作流程，压缩办理时限</w:t>
      </w:r>
      <w:r>
        <w:rPr>
          <w:rFonts w:eastAsia="方正仿宋_GBK" w:hint="eastAsia"/>
          <w:color w:val="000000"/>
          <w:sz w:val="32"/>
          <w:szCs w:val="32"/>
        </w:rPr>
        <w:t>。</w:t>
      </w:r>
    </w:p>
    <w:p w:rsidR="006C2DD3" w:rsidRDefault="005C0390">
      <w:pPr>
        <w:spacing w:line="560" w:lineRule="exact"/>
        <w:ind w:firstLineChars="200" w:firstLine="640"/>
        <w:rPr>
          <w:rFonts w:eastAsia="方正仿宋_GBK"/>
          <w:color w:val="000000"/>
          <w:sz w:val="32"/>
          <w:szCs w:val="32"/>
        </w:rPr>
      </w:pPr>
      <w:r>
        <w:rPr>
          <w:rFonts w:ascii="方正楷体_GBK" w:eastAsia="方正楷体_GBK" w:hAnsi="方正楷体_GBK" w:cs="方正楷体_GBK" w:hint="eastAsia"/>
          <w:color w:val="000000"/>
          <w:sz w:val="32"/>
          <w:szCs w:val="32"/>
        </w:rPr>
        <w:t>（二）建立经营发行者备案机制。</w:t>
      </w:r>
      <w:r>
        <w:rPr>
          <w:rFonts w:ascii="方正仿宋_GBK" w:eastAsia="方正仿宋_GBK" w:hAnsi="方正仿宋_GBK" w:cs="方正仿宋_GBK" w:hint="eastAsia"/>
          <w:color w:val="000000"/>
          <w:sz w:val="32"/>
          <w:szCs w:val="32"/>
        </w:rPr>
        <w:t>区商务局应当</w:t>
      </w:r>
      <w:r>
        <w:rPr>
          <w:rFonts w:eastAsia="方正仿宋_GBK" w:hint="eastAsia"/>
          <w:color w:val="000000"/>
          <w:sz w:val="32"/>
          <w:szCs w:val="32"/>
        </w:rPr>
        <w:t>会同有关部门，依托南京市预付卡管理服务平台，督促经营者自预付卡发行后</w:t>
      </w:r>
      <w:r>
        <w:rPr>
          <w:rFonts w:eastAsia="方正仿宋_GBK" w:hint="eastAsia"/>
          <w:color w:val="000000"/>
          <w:sz w:val="32"/>
          <w:szCs w:val="32"/>
        </w:rPr>
        <w:t>3</w:t>
      </w:r>
      <w:r>
        <w:rPr>
          <w:rFonts w:eastAsia="方正仿宋_GBK"/>
          <w:color w:val="000000"/>
          <w:sz w:val="32"/>
          <w:szCs w:val="32"/>
        </w:rPr>
        <w:t>0</w:t>
      </w:r>
      <w:r>
        <w:rPr>
          <w:rFonts w:eastAsia="方正仿宋_GBK" w:hint="eastAsia"/>
          <w:color w:val="000000"/>
          <w:sz w:val="32"/>
          <w:szCs w:val="32"/>
        </w:rPr>
        <w:t>日内应当向相关行</w:t>
      </w:r>
      <w:r>
        <w:rPr>
          <w:rFonts w:eastAsia="方正仿宋_GBK" w:hint="eastAsia"/>
          <w:color w:val="000000"/>
          <w:sz w:val="32"/>
          <w:szCs w:val="32"/>
        </w:rPr>
        <w:t>业主管部门办理备案，建立健全方便经营者填报备案信息的便捷机制。</w:t>
      </w:r>
    </w:p>
    <w:p w:rsidR="006C2DD3" w:rsidRDefault="005C0390">
      <w:pPr>
        <w:spacing w:line="560" w:lineRule="exact"/>
        <w:ind w:firstLineChars="200" w:firstLine="640"/>
        <w:rPr>
          <w:rFonts w:eastAsia="方正仿宋_GBK"/>
          <w:color w:val="000000"/>
          <w:sz w:val="32"/>
          <w:szCs w:val="32"/>
        </w:rPr>
      </w:pPr>
      <w:r>
        <w:rPr>
          <w:rFonts w:ascii="方正楷体_GBK" w:eastAsia="方正楷体_GBK" w:hAnsi="方正楷体_GBK" w:cs="方正楷体_GBK" w:hint="eastAsia"/>
          <w:color w:val="000000"/>
          <w:sz w:val="32"/>
          <w:szCs w:val="32"/>
        </w:rPr>
        <w:t>（三）建立预付资金存管制度。</w:t>
      </w:r>
      <w:r>
        <w:rPr>
          <w:rFonts w:eastAsia="方正仿宋_GBK" w:hint="eastAsia"/>
          <w:color w:val="000000"/>
          <w:sz w:val="32"/>
          <w:szCs w:val="32"/>
        </w:rPr>
        <w:t>行业主管部门引导经营者在</w:t>
      </w:r>
      <w:r>
        <w:rPr>
          <w:rFonts w:eastAsia="方正仿宋_GBK" w:hint="eastAsia"/>
          <w:color w:val="000000"/>
          <w:sz w:val="32"/>
          <w:szCs w:val="32"/>
        </w:rPr>
        <w:lastRenderedPageBreak/>
        <w:t>商业银行开立预付卡资金存管账户。资金存管比例和监管方式由行业主管部门会同区地方金融</w:t>
      </w:r>
      <w:r>
        <w:rPr>
          <w:rFonts w:eastAsia="方正仿宋_GBK" w:hint="eastAsia"/>
          <w:color w:val="000000"/>
          <w:sz w:val="32"/>
          <w:szCs w:val="32"/>
        </w:rPr>
        <w:t>监督管理</w:t>
      </w:r>
      <w:r>
        <w:rPr>
          <w:rFonts w:eastAsia="方正仿宋_GBK" w:hint="eastAsia"/>
          <w:color w:val="000000"/>
          <w:sz w:val="32"/>
          <w:szCs w:val="32"/>
        </w:rPr>
        <w:t>局按照上级有关规定执行</w:t>
      </w:r>
      <w:r>
        <w:rPr>
          <w:rFonts w:eastAsia="方正仿宋_GBK" w:hint="eastAsia"/>
          <w:color w:val="000000"/>
          <w:sz w:val="32"/>
          <w:szCs w:val="32"/>
        </w:rPr>
        <w:t>。</w:t>
      </w:r>
    </w:p>
    <w:p w:rsidR="006C2DD3" w:rsidRDefault="005C0390">
      <w:pPr>
        <w:spacing w:line="560" w:lineRule="exact"/>
        <w:ind w:firstLineChars="200" w:firstLine="640"/>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color w:val="000000"/>
          <w:sz w:val="32"/>
          <w:szCs w:val="32"/>
        </w:rPr>
        <w:t>（四）建立市场主体信用承诺机制。</w:t>
      </w:r>
      <w:r>
        <w:rPr>
          <w:rFonts w:ascii="方正仿宋_GBK" w:eastAsia="方正仿宋_GBK" w:hAnsi="方正仿宋_GBK" w:cs="方正仿宋_GBK" w:hint="eastAsia"/>
          <w:color w:val="000000"/>
          <w:sz w:val="32"/>
          <w:szCs w:val="32"/>
        </w:rPr>
        <w:t>行业主管部门建立市场主体事前信用承诺制度，强化事中分类监管和事后联合惩戒，建立健全守信奖励、失信惩戒机制，将预付卡管理中涉及公民、法人和其他组织的违法情况纳入</w:t>
      </w:r>
      <w:r>
        <w:rPr>
          <w:rFonts w:ascii="方正仿宋_GBK" w:eastAsia="方正仿宋_GBK" w:hAnsi="方正仿宋_GBK" w:cs="方正仿宋_GBK" w:hint="eastAsia"/>
          <w:color w:val="000000"/>
          <w:sz w:val="32"/>
          <w:szCs w:val="32"/>
        </w:rPr>
        <w:t>预付卡监管服务平台，建立</w:t>
      </w:r>
      <w:r>
        <w:rPr>
          <w:rFonts w:ascii="方正仿宋_GBK" w:eastAsia="方正仿宋_GBK" w:hAnsi="方正仿宋_GBK" w:cs="方正仿宋_GBK" w:hint="eastAsia"/>
          <w:color w:val="000000"/>
          <w:sz w:val="32"/>
          <w:szCs w:val="32"/>
        </w:rPr>
        <w:t>诚信档案，让“守信者一路绿灯、失信者处处受限”。</w:t>
      </w:r>
    </w:p>
    <w:p w:rsidR="006C2DD3" w:rsidRDefault="005C0390">
      <w:pPr>
        <w:spacing w:line="560" w:lineRule="exact"/>
        <w:ind w:firstLineChars="200" w:firstLine="640"/>
        <w:rPr>
          <w:rFonts w:eastAsia="方正仿宋_GBK"/>
          <w:color w:val="000000"/>
          <w:sz w:val="32"/>
          <w:szCs w:val="32"/>
        </w:rPr>
      </w:pPr>
      <w:r>
        <w:rPr>
          <w:rFonts w:ascii="方正楷体_GBK" w:eastAsia="方正楷体_GBK" w:hAnsi="方正楷体_GBK" w:cs="方正楷体_GBK" w:hint="eastAsia"/>
          <w:color w:val="000000"/>
          <w:sz w:val="32"/>
          <w:szCs w:val="32"/>
        </w:rPr>
        <w:t>（五）规范格式合同。</w:t>
      </w:r>
      <w:r>
        <w:rPr>
          <w:rFonts w:ascii="方正仿宋_GBK" w:eastAsia="方正仿宋_GBK" w:hAnsi="方正仿宋_GBK" w:cs="方正仿宋_GBK" w:hint="eastAsia"/>
          <w:color w:val="000000"/>
          <w:sz w:val="32"/>
          <w:szCs w:val="32"/>
        </w:rPr>
        <w:t>区商务局会同区市场监督管理局贯彻落实上级部门制定的预付卡合同示范文本。预付卡管理服务平台应当提供预付卡合同示范文本，供经营者下载使用。示范文本应当包含商品或者服务的数量和质量、价款或者费用、履行期限和方式，经营者与消费者有关预付卡信息披露与查询、担保情况、信用承诺、售后服务、投诉处理、预收资金余额退回、风险提示、保密事项等权利义务以及违约责任、争议解决方式等内容。</w:t>
      </w:r>
    </w:p>
    <w:p w:rsidR="006C2DD3" w:rsidRDefault="005C0390">
      <w:pPr>
        <w:spacing w:line="560" w:lineRule="exact"/>
        <w:ind w:firstLineChars="200" w:firstLine="640"/>
        <w:rPr>
          <w:rFonts w:eastAsia="方正仿宋_GBK"/>
          <w:color w:val="000000"/>
          <w:sz w:val="32"/>
          <w:szCs w:val="32"/>
        </w:rPr>
      </w:pPr>
      <w:r>
        <w:rPr>
          <w:rFonts w:ascii="方正楷体_GBK" w:eastAsia="方正楷体_GBK" w:hAnsi="方正楷体_GBK" w:cs="方正楷体_GBK" w:hint="eastAsia"/>
          <w:color w:val="000000"/>
          <w:sz w:val="32"/>
          <w:szCs w:val="32"/>
        </w:rPr>
        <w:t>（六）健全日常巡查机制。</w:t>
      </w:r>
      <w:r>
        <w:rPr>
          <w:rFonts w:eastAsia="方正仿宋_GBK"/>
          <w:color w:val="000000"/>
          <w:sz w:val="32"/>
          <w:szCs w:val="32"/>
        </w:rPr>
        <w:t>行业主管部门建立日常巡查机制，每</w:t>
      </w:r>
      <w:r>
        <w:rPr>
          <w:rFonts w:eastAsia="方正仿宋_GBK" w:hint="eastAsia"/>
          <w:color w:val="000000"/>
          <w:sz w:val="32"/>
          <w:szCs w:val="32"/>
        </w:rPr>
        <w:t>季度</w:t>
      </w:r>
      <w:r>
        <w:rPr>
          <w:rFonts w:eastAsia="方正仿宋_GBK"/>
          <w:color w:val="000000"/>
          <w:sz w:val="32"/>
          <w:szCs w:val="32"/>
        </w:rPr>
        <w:t>巡查不少于一次，</w:t>
      </w:r>
      <w:r>
        <w:rPr>
          <w:rFonts w:eastAsia="方正仿宋_GBK" w:hint="eastAsia"/>
          <w:color w:val="000000"/>
          <w:sz w:val="32"/>
          <w:szCs w:val="32"/>
        </w:rPr>
        <w:t>积极纳入“综合查一次”应用场景清单，</w:t>
      </w:r>
      <w:r>
        <w:rPr>
          <w:rFonts w:eastAsia="方正仿宋_GBK"/>
          <w:color w:val="000000"/>
          <w:sz w:val="32"/>
          <w:szCs w:val="32"/>
        </w:rPr>
        <w:t>重点对预付卡</w:t>
      </w:r>
      <w:r>
        <w:rPr>
          <w:rFonts w:eastAsia="方正仿宋_GBK"/>
          <w:color w:val="000000"/>
          <w:sz w:val="32"/>
          <w:szCs w:val="32"/>
        </w:rPr>
        <w:t>经营者发卡备案、发行限额、预付资金存管、合同签订和履行、预付卡章程公示等内容进行监督，</w:t>
      </w:r>
      <w:r>
        <w:rPr>
          <w:rFonts w:eastAsia="方正仿宋_GBK" w:hint="eastAsia"/>
          <w:color w:val="000000"/>
          <w:sz w:val="32"/>
          <w:szCs w:val="32"/>
        </w:rPr>
        <w:t>督促经营者合法经营</w:t>
      </w:r>
      <w:r>
        <w:rPr>
          <w:rFonts w:eastAsia="方正仿宋_GBK"/>
          <w:color w:val="000000"/>
          <w:sz w:val="32"/>
          <w:szCs w:val="32"/>
        </w:rPr>
        <w:t>。</w:t>
      </w:r>
    </w:p>
    <w:p w:rsidR="006C2DD3" w:rsidRDefault="005C0390">
      <w:pPr>
        <w:spacing w:line="560" w:lineRule="exact"/>
        <w:ind w:firstLineChars="200" w:firstLine="640"/>
        <w:rPr>
          <w:rFonts w:eastAsia="方正仿宋_GBK"/>
          <w:color w:val="000000"/>
          <w:sz w:val="32"/>
          <w:szCs w:val="32"/>
        </w:rPr>
      </w:pPr>
      <w:r>
        <w:rPr>
          <w:rFonts w:ascii="方正楷体_GBK" w:eastAsia="方正楷体_GBK" w:hAnsi="方正楷体_GBK" w:cs="方正楷体_GBK" w:hint="eastAsia"/>
          <w:color w:val="000000"/>
          <w:sz w:val="32"/>
          <w:szCs w:val="32"/>
        </w:rPr>
        <w:t>（七）建立预付卡风险警示机制</w:t>
      </w:r>
      <w:r>
        <w:rPr>
          <w:rFonts w:ascii="方正仿宋_GBK" w:eastAsia="方正仿宋_GBK" w:hAnsi="方正仿宋_GBK" w:cs="方正仿宋_GBK" w:hint="eastAsia"/>
          <w:color w:val="000000"/>
          <w:sz w:val="32"/>
          <w:szCs w:val="32"/>
        </w:rPr>
        <w:t>。行业主管部门对有下列情形之一的经营者实施风险警示：</w:t>
      </w:r>
      <w:r>
        <w:rPr>
          <w:rFonts w:eastAsia="方正仿宋_GBK" w:hint="eastAsia"/>
          <w:color w:val="000000"/>
          <w:sz w:val="32"/>
          <w:szCs w:val="32"/>
        </w:rPr>
        <w:t>①</w:t>
      </w:r>
      <w:r>
        <w:rPr>
          <w:rFonts w:eastAsia="方正仿宋_GBK"/>
          <w:color w:val="000000"/>
          <w:sz w:val="32"/>
          <w:szCs w:val="32"/>
        </w:rPr>
        <w:t>未依法备案，</w:t>
      </w:r>
      <w:r>
        <w:rPr>
          <w:rFonts w:eastAsia="方正仿宋_GBK" w:hint="eastAsia"/>
          <w:color w:val="000000"/>
          <w:sz w:val="32"/>
          <w:szCs w:val="32"/>
        </w:rPr>
        <w:t>②</w:t>
      </w:r>
      <w:r>
        <w:rPr>
          <w:rFonts w:eastAsia="方正仿宋_GBK"/>
          <w:color w:val="000000"/>
          <w:sz w:val="32"/>
          <w:szCs w:val="32"/>
        </w:rPr>
        <w:t>不符合资金保</w:t>
      </w:r>
      <w:r>
        <w:rPr>
          <w:rFonts w:eastAsia="方正仿宋_GBK"/>
          <w:color w:val="000000"/>
          <w:sz w:val="32"/>
          <w:szCs w:val="32"/>
        </w:rPr>
        <w:lastRenderedPageBreak/>
        <w:t>障要求，</w:t>
      </w:r>
      <w:r>
        <w:rPr>
          <w:rFonts w:eastAsia="方正仿宋_GBK" w:hint="eastAsia"/>
          <w:color w:val="000000"/>
          <w:sz w:val="32"/>
          <w:szCs w:val="32"/>
        </w:rPr>
        <w:t>③</w:t>
      </w:r>
      <w:r>
        <w:rPr>
          <w:rFonts w:eastAsia="方正仿宋_GBK"/>
          <w:color w:val="000000"/>
          <w:sz w:val="32"/>
          <w:szCs w:val="32"/>
        </w:rPr>
        <w:t>未按照《江苏省预付卡管理办法》履行告知义务，</w:t>
      </w:r>
      <w:r>
        <w:rPr>
          <w:rFonts w:eastAsia="方正仿宋_GBK" w:hint="eastAsia"/>
          <w:color w:val="000000"/>
          <w:sz w:val="32"/>
          <w:szCs w:val="32"/>
        </w:rPr>
        <w:t>④</w:t>
      </w:r>
      <w:r>
        <w:rPr>
          <w:rFonts w:eastAsia="方正仿宋_GBK"/>
          <w:color w:val="000000"/>
          <w:sz w:val="32"/>
          <w:szCs w:val="32"/>
        </w:rPr>
        <w:t>未按照规定或者约定继续履行提供商品或者服务的承诺，或者退回预收资金余额，</w:t>
      </w:r>
      <w:r>
        <w:rPr>
          <w:rFonts w:eastAsia="方正仿宋_GBK" w:hint="eastAsia"/>
          <w:color w:val="000000"/>
          <w:sz w:val="32"/>
          <w:szCs w:val="32"/>
        </w:rPr>
        <w:t>⑤</w:t>
      </w:r>
      <w:r>
        <w:rPr>
          <w:rFonts w:eastAsia="方正仿宋_GBK"/>
          <w:color w:val="000000"/>
          <w:sz w:val="32"/>
          <w:szCs w:val="32"/>
        </w:rPr>
        <w:t>法律、法规、规章规定的其他风险情形。风险警示信息应当在南京市预付卡管理服务平台向消费者公示，并推送至企业信用信息公示系统和公共信用信息平台。</w:t>
      </w:r>
    </w:p>
    <w:p w:rsidR="006C2DD3" w:rsidRDefault="005C0390">
      <w:pPr>
        <w:spacing w:line="560" w:lineRule="exact"/>
        <w:ind w:firstLineChars="200" w:firstLine="640"/>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color w:val="000000"/>
          <w:sz w:val="32"/>
          <w:szCs w:val="32"/>
        </w:rPr>
        <w:t>（八）建立执法监管联动机制。</w:t>
      </w:r>
      <w:r>
        <w:rPr>
          <w:rFonts w:ascii="方正仿宋_GBK" w:eastAsia="方正仿宋_GBK" w:hAnsi="方正仿宋_GBK" w:cs="方正仿宋_GBK" w:hint="eastAsia"/>
          <w:color w:val="000000"/>
          <w:sz w:val="32"/>
          <w:szCs w:val="32"/>
        </w:rPr>
        <w:t>行业主管部门要主动加强行业监管，与区商务局、区市场监督管理局、公安分局等部门建立执法监管协作联动机制。行业主管部门</w:t>
      </w:r>
      <w:r>
        <w:rPr>
          <w:rFonts w:ascii="方正仿宋_GBK" w:eastAsia="方正仿宋_GBK" w:hAnsi="方正仿宋_GBK" w:cs="方正仿宋_GBK" w:hint="eastAsia"/>
          <w:color w:val="000000"/>
          <w:kern w:val="0"/>
          <w:sz w:val="32"/>
          <w:szCs w:val="32"/>
          <w:shd w:val="clear" w:color="auto" w:fill="FFFFFF"/>
        </w:rPr>
        <w:t>发现经营者实施非法金融活动或者有欺诈等行为</w:t>
      </w:r>
      <w:r>
        <w:rPr>
          <w:rFonts w:ascii="方正仿宋_GBK" w:eastAsia="方正仿宋_GBK" w:hAnsi="方正仿宋_GBK" w:cs="方正仿宋_GBK" w:hint="eastAsia"/>
          <w:color w:val="000000"/>
          <w:kern w:val="0"/>
          <w:sz w:val="32"/>
          <w:szCs w:val="32"/>
          <w:shd w:val="clear" w:color="auto" w:fill="FFFFFF"/>
        </w:rPr>
        <w:t>应当依法予以处理</w:t>
      </w:r>
      <w:r>
        <w:rPr>
          <w:rFonts w:ascii="方正仿宋_GBK" w:eastAsia="方正仿宋_GBK" w:hAnsi="方正仿宋_GBK" w:cs="方正仿宋_GBK" w:hint="eastAsia"/>
          <w:color w:val="000000"/>
          <w:kern w:val="0"/>
          <w:sz w:val="32"/>
          <w:szCs w:val="32"/>
          <w:shd w:val="clear" w:color="auto" w:fill="FFFFFF"/>
        </w:rPr>
        <w:t>，涉嫌犯罪的，应当依法移送公安机关处理；</w:t>
      </w:r>
      <w:r>
        <w:rPr>
          <w:rFonts w:ascii="方正仿宋_GBK" w:eastAsia="方正仿宋_GBK" w:hAnsi="方正仿宋_GBK" w:cs="方正仿宋_GBK" w:hint="eastAsia"/>
          <w:color w:val="000000"/>
          <w:sz w:val="32"/>
          <w:szCs w:val="32"/>
        </w:rPr>
        <w:t>发现经营者违反有关规定超过规定限额发放预付卡，或者违反有关规定未履行退款义务的，行业主管部门应及时移交区商务局处理，由区商务局责令限期改正，逾期仍不改正的，区商务局应当移送区市场监督管理局依法处理。各部门应相互及时通报相关监督管理、违法行为的处理情况，加强信息互通、资源共</w:t>
      </w:r>
      <w:r>
        <w:rPr>
          <w:rFonts w:ascii="方正仿宋_GBK" w:eastAsia="方正仿宋_GBK" w:hAnsi="方正仿宋_GBK" w:cs="方正仿宋_GBK" w:hint="eastAsia"/>
          <w:color w:val="000000"/>
          <w:sz w:val="32"/>
          <w:szCs w:val="32"/>
        </w:rPr>
        <w:t>享。</w:t>
      </w:r>
    </w:p>
    <w:p w:rsidR="006C2DD3" w:rsidRDefault="005C0390">
      <w:pPr>
        <w:spacing w:line="560" w:lineRule="exact"/>
        <w:ind w:firstLineChars="200" w:firstLine="640"/>
        <w:jc w:val="left"/>
        <w:rPr>
          <w:rFonts w:ascii="方正黑体_GBK" w:eastAsia="方正黑体_GBK"/>
          <w:color w:val="000000"/>
          <w:sz w:val="32"/>
          <w:szCs w:val="32"/>
        </w:rPr>
      </w:pPr>
      <w:r>
        <w:rPr>
          <w:rFonts w:ascii="方正黑体_GBK" w:eastAsia="方正黑体_GBK" w:hint="eastAsia"/>
          <w:color w:val="000000"/>
          <w:sz w:val="32"/>
          <w:szCs w:val="32"/>
        </w:rPr>
        <w:t>五、组织保障</w:t>
      </w:r>
    </w:p>
    <w:p w:rsidR="006C2DD3" w:rsidRDefault="005C0390">
      <w:pPr>
        <w:spacing w:line="560" w:lineRule="exact"/>
        <w:ind w:firstLineChars="200" w:firstLine="640"/>
        <w:rPr>
          <w:rFonts w:eastAsia="方正仿宋_GBK"/>
          <w:color w:val="000000"/>
          <w:sz w:val="32"/>
          <w:szCs w:val="32"/>
        </w:rPr>
      </w:pPr>
      <w:r>
        <w:rPr>
          <w:rFonts w:ascii="方正楷体_GBK" w:eastAsia="方正楷体_GBK" w:hAnsi="方正楷体_GBK" w:cs="方正楷体_GBK" w:hint="eastAsia"/>
          <w:color w:val="000000"/>
          <w:sz w:val="32"/>
          <w:szCs w:val="32"/>
        </w:rPr>
        <w:t>（一）加强组织领导。</w:t>
      </w:r>
      <w:r>
        <w:rPr>
          <w:rFonts w:eastAsia="方正仿宋_GBK" w:hint="eastAsia"/>
          <w:color w:val="000000"/>
          <w:sz w:val="32"/>
          <w:szCs w:val="32"/>
        </w:rPr>
        <w:t>分管区领导担任预付卡联席会议组长，区商务局要切实发挥联席会议办公室牵头抓总作用，做好联席会议办公室日常工作。各行业主管部门、街道及有关部门加强与联席会议办公室沟通对接，建立健全工作机制。各成员单位要切实履行本部门的行业监管职责和执法职责，并明确</w:t>
      </w:r>
      <w:r>
        <w:rPr>
          <w:rFonts w:eastAsia="方正仿宋_GBK" w:hint="eastAsia"/>
          <w:color w:val="000000"/>
          <w:sz w:val="32"/>
          <w:szCs w:val="32"/>
        </w:rPr>
        <w:t>1</w:t>
      </w:r>
      <w:r>
        <w:rPr>
          <w:rFonts w:eastAsia="方正仿宋_GBK" w:hint="eastAsia"/>
          <w:color w:val="000000"/>
          <w:sz w:val="32"/>
          <w:szCs w:val="32"/>
        </w:rPr>
        <w:t>名分管领导和</w:t>
      </w:r>
      <w:r>
        <w:rPr>
          <w:rFonts w:eastAsia="方正仿宋_GBK" w:hint="eastAsia"/>
          <w:color w:val="000000"/>
          <w:sz w:val="32"/>
          <w:szCs w:val="32"/>
        </w:rPr>
        <w:t>1</w:t>
      </w:r>
      <w:r>
        <w:rPr>
          <w:rFonts w:eastAsia="方正仿宋_GBK" w:hint="eastAsia"/>
          <w:color w:val="000000"/>
          <w:sz w:val="32"/>
          <w:szCs w:val="32"/>
        </w:rPr>
        <w:t>名专职联络员。</w:t>
      </w:r>
    </w:p>
    <w:p w:rsidR="006C2DD3" w:rsidRDefault="005C0390">
      <w:pPr>
        <w:spacing w:line="560" w:lineRule="exact"/>
        <w:ind w:firstLineChars="200" w:firstLine="640"/>
        <w:rPr>
          <w:rFonts w:eastAsia="方正仿宋_GBK"/>
          <w:color w:val="000000"/>
          <w:sz w:val="32"/>
          <w:szCs w:val="32"/>
        </w:rPr>
      </w:pPr>
      <w:r>
        <w:rPr>
          <w:rFonts w:ascii="方正楷体_GBK" w:eastAsia="方正楷体_GBK" w:hAnsi="方正楷体_GBK" w:cs="方正楷体_GBK" w:hint="eastAsia"/>
          <w:color w:val="000000"/>
          <w:sz w:val="32"/>
          <w:szCs w:val="32"/>
        </w:rPr>
        <w:lastRenderedPageBreak/>
        <w:t>（二）加强监督考核。</w:t>
      </w:r>
      <w:r>
        <w:rPr>
          <w:rFonts w:eastAsia="方正仿宋_GBK" w:hint="eastAsia"/>
          <w:bCs/>
          <w:color w:val="000000"/>
          <w:sz w:val="32"/>
          <w:szCs w:val="32"/>
          <w:lang w:bidi="en-US"/>
        </w:rPr>
        <w:t>联席会议办公室</w:t>
      </w:r>
      <w:r>
        <w:rPr>
          <w:rFonts w:eastAsia="方正仿宋_GBK"/>
          <w:bCs/>
          <w:color w:val="000000"/>
          <w:sz w:val="32"/>
          <w:szCs w:val="32"/>
          <w:lang w:bidi="en-US"/>
        </w:rPr>
        <w:t>要建立工作进展定期汇报制度</w:t>
      </w:r>
      <w:r>
        <w:rPr>
          <w:rFonts w:eastAsia="方正仿宋_GBK" w:hint="eastAsia"/>
          <w:bCs/>
          <w:color w:val="000000"/>
          <w:sz w:val="32"/>
          <w:szCs w:val="32"/>
          <w:lang w:bidi="en-US"/>
        </w:rPr>
        <w:t>，</w:t>
      </w:r>
      <w:r>
        <w:rPr>
          <w:rFonts w:eastAsia="方正仿宋_GBK"/>
          <w:bCs/>
          <w:color w:val="000000"/>
          <w:sz w:val="32"/>
          <w:szCs w:val="32"/>
          <w:lang w:bidi="en-US"/>
        </w:rPr>
        <w:t>加强过程监督</w:t>
      </w:r>
      <w:r>
        <w:rPr>
          <w:rFonts w:eastAsia="方正仿宋_GBK" w:hint="eastAsia"/>
          <w:bCs/>
          <w:color w:val="000000"/>
          <w:sz w:val="32"/>
          <w:szCs w:val="32"/>
          <w:lang w:bidi="en-US"/>
        </w:rPr>
        <w:t>。</w:t>
      </w:r>
      <w:r>
        <w:rPr>
          <w:rFonts w:ascii="方正仿宋_GBK" w:eastAsia="方正仿宋_GBK" w:hAnsi="方正仿宋_GBK" w:cs="方正仿宋_GBK" w:hint="eastAsia"/>
          <w:color w:val="000000"/>
          <w:sz w:val="32"/>
          <w:szCs w:val="32"/>
        </w:rPr>
        <w:t>建立有效的考核激励机制</w:t>
      </w:r>
      <w:r>
        <w:rPr>
          <w:rFonts w:eastAsia="方正仿宋_GBK" w:hint="eastAsia"/>
          <w:color w:val="000000"/>
          <w:sz w:val="32"/>
          <w:szCs w:val="32"/>
        </w:rPr>
        <w:t>，</w:t>
      </w:r>
      <w:r>
        <w:rPr>
          <w:rFonts w:eastAsia="方正仿宋_GBK" w:hint="eastAsia"/>
          <w:color w:val="000000"/>
          <w:sz w:val="32"/>
          <w:szCs w:val="32"/>
        </w:rPr>
        <w:t>制定切实可行的考核办法，及时通报考核结果，督促指导预付卡管理各项工作高效落实，</w:t>
      </w:r>
      <w:r>
        <w:rPr>
          <w:rFonts w:eastAsia="方正仿宋_GBK" w:hint="eastAsia"/>
          <w:color w:val="000000"/>
          <w:sz w:val="32"/>
          <w:szCs w:val="32"/>
        </w:rPr>
        <w:t>切实发挥考核指挥棒作用</w:t>
      </w:r>
      <w:r>
        <w:rPr>
          <w:rFonts w:eastAsia="方正仿宋_GBK" w:hint="eastAsia"/>
          <w:color w:val="000000"/>
          <w:sz w:val="32"/>
          <w:szCs w:val="32"/>
        </w:rPr>
        <w:t>。</w:t>
      </w:r>
    </w:p>
    <w:p w:rsidR="006C2DD3" w:rsidRDefault="005C0390">
      <w:pPr>
        <w:spacing w:line="560" w:lineRule="exact"/>
        <w:ind w:firstLineChars="200" w:firstLine="640"/>
        <w:rPr>
          <w:rFonts w:eastAsia="方正仿宋_GBK"/>
          <w:color w:val="000000"/>
          <w:sz w:val="32"/>
          <w:szCs w:val="32"/>
        </w:rPr>
      </w:pPr>
      <w:r>
        <w:rPr>
          <w:rFonts w:ascii="方正楷体_GBK" w:eastAsia="方正楷体_GBK" w:hAnsi="方正楷体_GBK" w:cs="方正楷体_GBK" w:hint="eastAsia"/>
          <w:color w:val="000000"/>
          <w:sz w:val="32"/>
          <w:szCs w:val="32"/>
        </w:rPr>
        <w:t>（</w:t>
      </w:r>
      <w:r>
        <w:rPr>
          <w:rFonts w:ascii="方正楷体_GBK" w:eastAsia="方正楷体_GBK" w:hAnsi="方正楷体_GBK" w:cs="方正楷体_GBK" w:hint="eastAsia"/>
          <w:color w:val="000000"/>
          <w:sz w:val="32"/>
          <w:szCs w:val="32"/>
        </w:rPr>
        <w:t>三</w:t>
      </w:r>
      <w:r>
        <w:rPr>
          <w:rFonts w:ascii="方正楷体_GBK" w:eastAsia="方正楷体_GBK" w:hAnsi="方正楷体_GBK" w:cs="方正楷体_GBK" w:hint="eastAsia"/>
          <w:color w:val="000000"/>
          <w:sz w:val="32"/>
          <w:szCs w:val="32"/>
        </w:rPr>
        <w:t>）加强宣传引导。</w:t>
      </w:r>
      <w:r>
        <w:rPr>
          <w:rFonts w:eastAsia="方正仿宋_GBK"/>
          <w:color w:val="000000"/>
          <w:sz w:val="32"/>
          <w:szCs w:val="32"/>
        </w:rPr>
        <w:t>行业主管部门、行业组织及消协组织加强宣传引导，充分利用各类媒体宣传平台，及时提示预付卡风险，引导消费者不断增强风险意识，科学理性消费，并主动与经营者签订书面合同。</w:t>
      </w:r>
    </w:p>
    <w:p w:rsidR="006C2DD3" w:rsidRDefault="006C2DD3">
      <w:pPr>
        <w:spacing w:line="560" w:lineRule="exact"/>
        <w:ind w:firstLineChars="200" w:firstLine="640"/>
        <w:jc w:val="left"/>
        <w:rPr>
          <w:rFonts w:eastAsia="方正仿宋_GBK"/>
          <w:color w:val="000000"/>
          <w:sz w:val="32"/>
          <w:szCs w:val="32"/>
        </w:rPr>
      </w:pPr>
    </w:p>
    <w:p w:rsidR="006C2DD3" w:rsidRDefault="005C0390">
      <w:pPr>
        <w:spacing w:line="560" w:lineRule="exact"/>
        <w:ind w:firstLineChars="200" w:firstLine="640"/>
        <w:jc w:val="left"/>
        <w:rPr>
          <w:rFonts w:eastAsia="方正仿宋_GBK"/>
          <w:color w:val="000000"/>
          <w:sz w:val="32"/>
          <w:szCs w:val="32"/>
        </w:rPr>
      </w:pPr>
      <w:r>
        <w:rPr>
          <w:rFonts w:eastAsia="方正仿宋_GBK" w:hint="eastAsia"/>
          <w:color w:val="000000"/>
          <w:sz w:val="32"/>
          <w:szCs w:val="32"/>
        </w:rPr>
        <w:t>附件：预付卡行政检查与行政处罚衔接</w:t>
      </w:r>
      <w:r>
        <w:rPr>
          <w:rFonts w:eastAsia="方正仿宋_GBK" w:hint="eastAsia"/>
          <w:color w:val="000000"/>
          <w:sz w:val="32"/>
          <w:szCs w:val="32"/>
        </w:rPr>
        <w:t>工作流程</w:t>
      </w:r>
    </w:p>
    <w:p w:rsidR="006C2DD3" w:rsidRDefault="006C2DD3">
      <w:pPr>
        <w:spacing w:line="560" w:lineRule="exact"/>
        <w:ind w:firstLineChars="200" w:firstLine="640"/>
        <w:jc w:val="left"/>
        <w:rPr>
          <w:rFonts w:eastAsia="方正仿宋_GBK"/>
          <w:color w:val="000000"/>
          <w:sz w:val="32"/>
          <w:szCs w:val="32"/>
        </w:rPr>
      </w:pPr>
    </w:p>
    <w:p w:rsidR="006C2DD3" w:rsidRDefault="006C2DD3">
      <w:pPr>
        <w:spacing w:line="560" w:lineRule="exact"/>
        <w:ind w:firstLineChars="200" w:firstLine="640"/>
        <w:jc w:val="left"/>
        <w:rPr>
          <w:rFonts w:eastAsia="方正仿宋_GBK"/>
          <w:color w:val="000000"/>
          <w:sz w:val="32"/>
          <w:szCs w:val="32"/>
        </w:rPr>
      </w:pPr>
    </w:p>
    <w:p w:rsidR="006C2DD3" w:rsidRDefault="006C2DD3">
      <w:pPr>
        <w:spacing w:line="560" w:lineRule="exact"/>
        <w:ind w:firstLineChars="200" w:firstLine="640"/>
        <w:jc w:val="left"/>
        <w:rPr>
          <w:rFonts w:eastAsia="方正仿宋_GBK"/>
          <w:color w:val="000000"/>
          <w:sz w:val="32"/>
          <w:szCs w:val="32"/>
        </w:rPr>
      </w:pPr>
    </w:p>
    <w:p w:rsidR="006C2DD3" w:rsidRDefault="006C2DD3">
      <w:pPr>
        <w:spacing w:line="560" w:lineRule="exact"/>
        <w:ind w:firstLineChars="200" w:firstLine="640"/>
        <w:jc w:val="left"/>
        <w:rPr>
          <w:rFonts w:eastAsia="方正仿宋_GBK"/>
          <w:color w:val="000000"/>
          <w:sz w:val="32"/>
          <w:szCs w:val="32"/>
        </w:rPr>
      </w:pPr>
    </w:p>
    <w:p w:rsidR="006C2DD3" w:rsidRDefault="006C2DD3">
      <w:pPr>
        <w:spacing w:line="560" w:lineRule="exact"/>
        <w:ind w:firstLineChars="200" w:firstLine="640"/>
        <w:jc w:val="left"/>
        <w:rPr>
          <w:rFonts w:eastAsia="方正仿宋_GBK"/>
          <w:color w:val="000000"/>
          <w:sz w:val="32"/>
          <w:szCs w:val="32"/>
        </w:rPr>
      </w:pPr>
    </w:p>
    <w:p w:rsidR="006C2DD3" w:rsidRDefault="006C2DD3">
      <w:pPr>
        <w:spacing w:line="560" w:lineRule="exact"/>
        <w:ind w:firstLineChars="200" w:firstLine="640"/>
        <w:jc w:val="left"/>
        <w:rPr>
          <w:rFonts w:eastAsia="方正仿宋_GBK"/>
          <w:color w:val="000000"/>
          <w:sz w:val="32"/>
          <w:szCs w:val="32"/>
        </w:rPr>
      </w:pPr>
    </w:p>
    <w:p w:rsidR="006C2DD3" w:rsidRDefault="006C2DD3">
      <w:pPr>
        <w:spacing w:line="560" w:lineRule="exact"/>
        <w:ind w:firstLineChars="200" w:firstLine="640"/>
        <w:jc w:val="left"/>
        <w:rPr>
          <w:rFonts w:eastAsia="方正仿宋_GBK"/>
          <w:color w:val="000000"/>
          <w:sz w:val="32"/>
          <w:szCs w:val="32"/>
        </w:rPr>
      </w:pPr>
    </w:p>
    <w:p w:rsidR="006C2DD3" w:rsidRDefault="006C2DD3">
      <w:pPr>
        <w:spacing w:line="560" w:lineRule="exact"/>
        <w:rPr>
          <w:rFonts w:ascii="方正黑体_GBK" w:eastAsia="方正黑体_GBK" w:hAnsi="方正黑体_GBK" w:cs="方正黑体_GBK"/>
          <w:sz w:val="32"/>
          <w:szCs w:val="32"/>
        </w:rPr>
      </w:pPr>
    </w:p>
    <w:p w:rsidR="006C2DD3" w:rsidRDefault="006C2DD3">
      <w:pPr>
        <w:spacing w:line="560" w:lineRule="exact"/>
        <w:rPr>
          <w:rFonts w:ascii="方正黑体_GBK" w:eastAsia="方正黑体_GBK" w:hAnsi="方正黑体_GBK" w:cs="方正黑体_GBK"/>
          <w:sz w:val="32"/>
          <w:szCs w:val="32"/>
        </w:rPr>
      </w:pPr>
    </w:p>
    <w:tbl>
      <w:tblPr>
        <w:tblStyle w:val="af7"/>
        <w:tblpPr w:leftFromText="454" w:rightFromText="454" w:horzAnchor="margin" w:tblpXSpec="center" w:tblpYSpec="bottom"/>
        <w:tblOverlap w:val="never"/>
        <w:tblW w:w="0" w:type="auto"/>
        <w:tblBorders>
          <w:top w:val="single" w:sz="8" w:space="0" w:color="auto"/>
          <w:left w:val="none" w:sz="0" w:space="0" w:color="auto"/>
          <w:bottom w:val="single" w:sz="8" w:space="0" w:color="auto"/>
          <w:right w:val="none" w:sz="0" w:space="0" w:color="auto"/>
          <w:insideV w:val="none" w:sz="0" w:space="0" w:color="auto"/>
        </w:tblBorders>
        <w:tblLayout w:type="fixed"/>
        <w:tblLook w:val="04A0"/>
      </w:tblPr>
      <w:tblGrid>
        <w:gridCol w:w="240"/>
        <w:gridCol w:w="819"/>
        <w:gridCol w:w="7545"/>
        <w:gridCol w:w="241"/>
      </w:tblGrid>
      <w:tr w:rsidR="006C2DD3">
        <w:tc>
          <w:tcPr>
            <w:tcW w:w="240" w:type="dxa"/>
            <w:noWrap/>
          </w:tcPr>
          <w:p w:rsidR="006C2DD3" w:rsidRDefault="006C2DD3" w:rsidP="00ED6576">
            <w:pPr>
              <w:autoSpaceDE w:val="0"/>
              <w:autoSpaceDN w:val="0"/>
              <w:adjustRightInd w:val="0"/>
              <w:snapToGrid w:val="0"/>
              <w:spacing w:afterLines="10" w:line="288" w:lineRule="auto"/>
              <w:ind w:left="840" w:hangingChars="300" w:hanging="840"/>
              <w:rPr>
                <w:rFonts w:eastAsia="方正仿宋_GBK"/>
                <w:snapToGrid w:val="0"/>
                <w:kern w:val="0"/>
                <w:sz w:val="28"/>
                <w:szCs w:val="28"/>
              </w:rPr>
            </w:pPr>
          </w:p>
        </w:tc>
        <w:tc>
          <w:tcPr>
            <w:tcW w:w="819" w:type="dxa"/>
            <w:noWrap/>
          </w:tcPr>
          <w:p w:rsidR="006C2DD3" w:rsidRDefault="005C0390" w:rsidP="00ED6576">
            <w:pPr>
              <w:autoSpaceDE w:val="0"/>
              <w:autoSpaceDN w:val="0"/>
              <w:adjustRightInd w:val="0"/>
              <w:snapToGrid w:val="0"/>
              <w:spacing w:afterLines="15" w:line="460" w:lineRule="exact"/>
              <w:ind w:leftChars="-20" w:left="780" w:rightChars="-20" w:right="-60" w:hangingChars="300" w:hanging="840"/>
              <w:rPr>
                <w:rFonts w:eastAsia="方正仿宋_GBK"/>
                <w:snapToGrid w:val="0"/>
                <w:kern w:val="0"/>
                <w:sz w:val="28"/>
                <w:szCs w:val="28"/>
              </w:rPr>
            </w:pPr>
            <w:r>
              <w:rPr>
                <w:rFonts w:eastAsia="方正仿宋_GBK" w:hint="eastAsia"/>
                <w:snapToGrid w:val="0"/>
                <w:kern w:val="0"/>
                <w:sz w:val="28"/>
                <w:szCs w:val="28"/>
              </w:rPr>
              <w:t>抄送：</w:t>
            </w:r>
          </w:p>
        </w:tc>
        <w:tc>
          <w:tcPr>
            <w:tcW w:w="7545" w:type="dxa"/>
            <w:noWrap/>
          </w:tcPr>
          <w:p w:rsidR="006C2DD3" w:rsidRDefault="005C0390" w:rsidP="00ED6576">
            <w:pPr>
              <w:autoSpaceDE w:val="0"/>
              <w:autoSpaceDN w:val="0"/>
              <w:adjustRightInd w:val="0"/>
              <w:snapToGrid w:val="0"/>
              <w:spacing w:afterLines="15" w:line="460" w:lineRule="exact"/>
              <w:ind w:leftChars="-20" w:left="-60" w:rightChars="-20" w:right="-60"/>
              <w:jc w:val="left"/>
              <w:rPr>
                <w:rFonts w:eastAsia="方正仿宋_GBK"/>
                <w:snapToGrid w:val="0"/>
                <w:kern w:val="0"/>
                <w:sz w:val="28"/>
                <w:szCs w:val="28"/>
              </w:rPr>
            </w:pPr>
            <w:r>
              <w:rPr>
                <w:rFonts w:eastAsia="方正仿宋_GBK" w:hint="eastAsia"/>
                <w:snapToGrid w:val="0"/>
                <w:kern w:val="0"/>
                <w:sz w:val="28"/>
                <w:szCs w:val="28"/>
              </w:rPr>
              <w:t>区</w:t>
            </w:r>
            <w:r>
              <w:rPr>
                <w:rFonts w:eastAsia="方正仿宋_GBK" w:hint="eastAsia"/>
                <w:snapToGrid w:val="0"/>
                <w:kern w:val="0"/>
                <w:sz w:val="28"/>
                <w:szCs w:val="28"/>
              </w:rPr>
              <w:t>委各部</w:t>
            </w:r>
            <w:r>
              <w:rPr>
                <w:rFonts w:eastAsia="方正仿宋_GBK" w:hint="eastAsia"/>
                <w:snapToGrid w:val="0"/>
                <w:kern w:val="0"/>
                <w:sz w:val="28"/>
                <w:szCs w:val="28"/>
              </w:rPr>
              <w:t>门</w:t>
            </w:r>
            <w:r>
              <w:rPr>
                <w:rFonts w:eastAsia="方正仿宋_GBK" w:hint="eastAsia"/>
                <w:snapToGrid w:val="0"/>
                <w:kern w:val="0"/>
                <w:sz w:val="28"/>
                <w:szCs w:val="28"/>
              </w:rPr>
              <w:t>，</w:t>
            </w:r>
            <w:r>
              <w:rPr>
                <w:rFonts w:eastAsia="方正仿宋_GBK" w:hint="eastAsia"/>
                <w:snapToGrid w:val="0"/>
                <w:kern w:val="0"/>
                <w:sz w:val="28"/>
                <w:szCs w:val="28"/>
              </w:rPr>
              <w:t>区</w:t>
            </w:r>
            <w:r>
              <w:rPr>
                <w:rFonts w:eastAsia="方正仿宋_GBK" w:hint="eastAsia"/>
                <w:snapToGrid w:val="0"/>
                <w:kern w:val="0"/>
                <w:sz w:val="28"/>
                <w:szCs w:val="28"/>
              </w:rPr>
              <w:t>人大常委会办公</w:t>
            </w:r>
            <w:r>
              <w:rPr>
                <w:rFonts w:eastAsia="方正仿宋_GBK" w:hint="eastAsia"/>
                <w:snapToGrid w:val="0"/>
                <w:kern w:val="0"/>
                <w:sz w:val="28"/>
                <w:szCs w:val="28"/>
              </w:rPr>
              <w:t>室</w:t>
            </w:r>
            <w:r>
              <w:rPr>
                <w:rFonts w:eastAsia="方正仿宋_GBK" w:hint="eastAsia"/>
                <w:snapToGrid w:val="0"/>
                <w:kern w:val="0"/>
                <w:sz w:val="28"/>
                <w:szCs w:val="28"/>
              </w:rPr>
              <w:t>，</w:t>
            </w:r>
            <w:r>
              <w:rPr>
                <w:rFonts w:eastAsia="方正仿宋_GBK" w:hint="eastAsia"/>
                <w:snapToGrid w:val="0"/>
                <w:kern w:val="0"/>
                <w:sz w:val="28"/>
                <w:szCs w:val="28"/>
              </w:rPr>
              <w:t>区</w:t>
            </w:r>
            <w:r>
              <w:rPr>
                <w:rFonts w:eastAsia="方正仿宋_GBK" w:hint="eastAsia"/>
                <w:snapToGrid w:val="0"/>
                <w:kern w:val="0"/>
                <w:sz w:val="28"/>
                <w:szCs w:val="28"/>
              </w:rPr>
              <w:t>政协办公</w:t>
            </w:r>
            <w:r>
              <w:rPr>
                <w:rFonts w:eastAsia="方正仿宋_GBK" w:hint="eastAsia"/>
                <w:snapToGrid w:val="0"/>
                <w:kern w:val="0"/>
                <w:sz w:val="28"/>
                <w:szCs w:val="28"/>
              </w:rPr>
              <w:t>室</w:t>
            </w:r>
            <w:r>
              <w:rPr>
                <w:rFonts w:eastAsia="方正仿宋_GBK" w:hint="eastAsia"/>
                <w:snapToGrid w:val="0"/>
                <w:kern w:val="0"/>
                <w:sz w:val="28"/>
                <w:szCs w:val="28"/>
              </w:rPr>
              <w:t>，</w:t>
            </w:r>
            <w:r>
              <w:rPr>
                <w:rFonts w:eastAsia="方正仿宋_GBK" w:hint="eastAsia"/>
                <w:snapToGrid w:val="0"/>
                <w:kern w:val="0"/>
                <w:sz w:val="28"/>
                <w:szCs w:val="28"/>
              </w:rPr>
              <w:t>区监委，区</w:t>
            </w:r>
            <w:r>
              <w:rPr>
                <w:rFonts w:eastAsia="方正仿宋_GBK" w:hint="eastAsia"/>
                <w:snapToGrid w:val="0"/>
                <w:kern w:val="0"/>
                <w:sz w:val="28"/>
                <w:szCs w:val="28"/>
              </w:rPr>
              <w:t>法院，</w:t>
            </w:r>
            <w:r>
              <w:rPr>
                <w:rFonts w:eastAsia="方正仿宋_GBK" w:hint="eastAsia"/>
                <w:snapToGrid w:val="0"/>
                <w:kern w:val="0"/>
                <w:sz w:val="28"/>
                <w:szCs w:val="28"/>
              </w:rPr>
              <w:t>区</w:t>
            </w:r>
            <w:r>
              <w:rPr>
                <w:rFonts w:eastAsia="方正仿宋_GBK" w:hint="eastAsia"/>
                <w:snapToGrid w:val="0"/>
                <w:kern w:val="0"/>
                <w:sz w:val="28"/>
                <w:szCs w:val="28"/>
              </w:rPr>
              <w:t>检察院，</w:t>
            </w:r>
            <w:r>
              <w:rPr>
                <w:rFonts w:eastAsia="方正仿宋_GBK" w:hint="eastAsia"/>
                <w:snapToGrid w:val="0"/>
                <w:kern w:val="0"/>
                <w:sz w:val="28"/>
                <w:szCs w:val="28"/>
              </w:rPr>
              <w:t>区人武部</w:t>
            </w:r>
            <w:r>
              <w:rPr>
                <w:rFonts w:eastAsia="方正仿宋_GBK" w:hint="eastAsia"/>
                <w:snapToGrid w:val="0"/>
                <w:kern w:val="0"/>
                <w:sz w:val="28"/>
                <w:szCs w:val="28"/>
              </w:rPr>
              <w:t>。</w:t>
            </w:r>
          </w:p>
        </w:tc>
        <w:tc>
          <w:tcPr>
            <w:tcW w:w="241" w:type="dxa"/>
            <w:noWrap/>
          </w:tcPr>
          <w:p w:rsidR="006C2DD3" w:rsidRDefault="006C2DD3" w:rsidP="00ED6576">
            <w:pPr>
              <w:autoSpaceDE w:val="0"/>
              <w:autoSpaceDN w:val="0"/>
              <w:adjustRightInd w:val="0"/>
              <w:snapToGrid w:val="0"/>
              <w:spacing w:beforeLines="10" w:line="288" w:lineRule="auto"/>
              <w:ind w:left="840" w:hangingChars="300" w:hanging="840"/>
              <w:rPr>
                <w:rFonts w:eastAsia="方正仿宋_GBK"/>
                <w:snapToGrid w:val="0"/>
                <w:kern w:val="0"/>
                <w:sz w:val="28"/>
                <w:szCs w:val="28"/>
              </w:rPr>
            </w:pPr>
          </w:p>
        </w:tc>
      </w:tr>
      <w:tr w:rsidR="006C2DD3">
        <w:tc>
          <w:tcPr>
            <w:tcW w:w="240" w:type="dxa"/>
            <w:noWrap/>
          </w:tcPr>
          <w:p w:rsidR="006C2DD3" w:rsidRDefault="006C2DD3" w:rsidP="00ED6576">
            <w:pPr>
              <w:autoSpaceDE w:val="0"/>
              <w:autoSpaceDN w:val="0"/>
              <w:adjustRightInd w:val="0"/>
              <w:snapToGrid w:val="0"/>
              <w:spacing w:beforeLines="10" w:afterLines="10" w:line="288" w:lineRule="auto"/>
              <w:rPr>
                <w:rFonts w:eastAsia="方正仿宋_GBK"/>
                <w:snapToGrid w:val="0"/>
                <w:kern w:val="0"/>
                <w:sz w:val="28"/>
                <w:szCs w:val="28"/>
              </w:rPr>
            </w:pPr>
          </w:p>
        </w:tc>
        <w:tc>
          <w:tcPr>
            <w:tcW w:w="8364" w:type="dxa"/>
            <w:gridSpan w:val="2"/>
            <w:noWrap/>
          </w:tcPr>
          <w:p w:rsidR="006C2DD3" w:rsidRDefault="005C0390" w:rsidP="00ED6576">
            <w:pPr>
              <w:tabs>
                <w:tab w:val="right" w:pos="8033"/>
              </w:tabs>
              <w:autoSpaceDE w:val="0"/>
              <w:autoSpaceDN w:val="0"/>
              <w:adjustRightInd w:val="0"/>
              <w:snapToGrid w:val="0"/>
              <w:spacing w:beforeLines="10" w:afterLines="10"/>
              <w:ind w:leftChars="-20" w:left="-60" w:rightChars="-20" w:right="-60"/>
              <w:rPr>
                <w:rFonts w:eastAsia="方正仿宋_GBK"/>
                <w:snapToGrid w:val="0"/>
                <w:kern w:val="0"/>
                <w:sz w:val="28"/>
                <w:szCs w:val="28"/>
              </w:rPr>
            </w:pPr>
            <w:r>
              <w:rPr>
                <w:rFonts w:eastAsia="方正仿宋_GBK" w:hint="eastAsia"/>
                <w:snapToGrid w:val="0"/>
                <w:kern w:val="0"/>
                <w:sz w:val="28"/>
                <w:szCs w:val="28"/>
              </w:rPr>
              <w:t>南京市浦口区</w:t>
            </w:r>
            <w:r>
              <w:rPr>
                <w:rFonts w:eastAsia="方正仿宋_GBK" w:hint="eastAsia"/>
                <w:snapToGrid w:val="0"/>
                <w:kern w:val="0"/>
                <w:sz w:val="28"/>
                <w:szCs w:val="28"/>
              </w:rPr>
              <w:t>人民政府办公</w:t>
            </w:r>
            <w:r>
              <w:rPr>
                <w:rFonts w:eastAsia="方正仿宋_GBK" w:hint="eastAsia"/>
                <w:snapToGrid w:val="0"/>
                <w:kern w:val="0"/>
                <w:sz w:val="28"/>
                <w:szCs w:val="28"/>
              </w:rPr>
              <w:t>室</w:t>
            </w:r>
            <w:r>
              <w:rPr>
                <w:rFonts w:eastAsia="方正仿宋_GBK"/>
                <w:snapToGrid w:val="0"/>
                <w:kern w:val="0"/>
                <w:sz w:val="28"/>
                <w:szCs w:val="28"/>
              </w:rPr>
              <w:tab/>
              <w:t>20</w:t>
            </w:r>
            <w:r>
              <w:rPr>
                <w:rFonts w:eastAsia="方正仿宋_GBK" w:hint="eastAsia"/>
                <w:snapToGrid w:val="0"/>
                <w:kern w:val="0"/>
                <w:sz w:val="28"/>
                <w:szCs w:val="28"/>
              </w:rPr>
              <w:t>23</w:t>
            </w:r>
            <w:r>
              <w:rPr>
                <w:rFonts w:eastAsia="方正仿宋_GBK" w:hint="eastAsia"/>
                <w:snapToGrid w:val="0"/>
                <w:kern w:val="0"/>
                <w:sz w:val="28"/>
                <w:szCs w:val="28"/>
              </w:rPr>
              <w:t>年</w:t>
            </w:r>
            <w:r>
              <w:rPr>
                <w:rFonts w:eastAsia="方正仿宋_GBK" w:hint="eastAsia"/>
                <w:snapToGrid w:val="0"/>
                <w:kern w:val="0"/>
                <w:sz w:val="28"/>
                <w:szCs w:val="28"/>
              </w:rPr>
              <w:t>11</w:t>
            </w:r>
            <w:r>
              <w:rPr>
                <w:rFonts w:eastAsia="方正仿宋_GBK" w:hint="eastAsia"/>
                <w:snapToGrid w:val="0"/>
                <w:kern w:val="0"/>
                <w:sz w:val="28"/>
                <w:szCs w:val="28"/>
              </w:rPr>
              <w:t>月</w:t>
            </w:r>
            <w:r>
              <w:rPr>
                <w:rFonts w:eastAsia="方正仿宋_GBK" w:hint="eastAsia"/>
                <w:snapToGrid w:val="0"/>
                <w:kern w:val="0"/>
                <w:sz w:val="28"/>
                <w:szCs w:val="28"/>
              </w:rPr>
              <w:t>2</w:t>
            </w:r>
            <w:r>
              <w:rPr>
                <w:rFonts w:eastAsia="方正仿宋_GBK" w:hint="eastAsia"/>
                <w:snapToGrid w:val="0"/>
                <w:kern w:val="0"/>
                <w:sz w:val="28"/>
                <w:szCs w:val="28"/>
              </w:rPr>
              <w:t>7</w:t>
            </w:r>
            <w:r>
              <w:rPr>
                <w:rFonts w:eastAsia="方正仿宋_GBK" w:hint="eastAsia"/>
                <w:snapToGrid w:val="0"/>
                <w:kern w:val="0"/>
                <w:sz w:val="28"/>
                <w:szCs w:val="28"/>
              </w:rPr>
              <w:t>日印发</w:t>
            </w:r>
          </w:p>
        </w:tc>
        <w:tc>
          <w:tcPr>
            <w:tcW w:w="241" w:type="dxa"/>
            <w:noWrap/>
          </w:tcPr>
          <w:p w:rsidR="006C2DD3" w:rsidRDefault="006C2DD3" w:rsidP="00ED6576">
            <w:pPr>
              <w:autoSpaceDE w:val="0"/>
              <w:autoSpaceDN w:val="0"/>
              <w:adjustRightInd w:val="0"/>
              <w:snapToGrid w:val="0"/>
              <w:spacing w:beforeLines="10" w:afterLines="10" w:line="288" w:lineRule="auto"/>
              <w:rPr>
                <w:rFonts w:eastAsia="方正仿宋_GBK"/>
                <w:snapToGrid w:val="0"/>
                <w:kern w:val="0"/>
                <w:sz w:val="28"/>
                <w:szCs w:val="28"/>
              </w:rPr>
            </w:pPr>
          </w:p>
        </w:tc>
      </w:tr>
    </w:tbl>
    <w:p w:rsidR="006C2DD3" w:rsidRDefault="005C0390">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6C2DD3" w:rsidRDefault="005C0390">
      <w:pPr>
        <w:spacing w:line="560" w:lineRule="exact"/>
        <w:jc w:val="center"/>
        <w:rPr>
          <w:rFonts w:ascii="方正小标宋_GBK" w:eastAsia="方正小标宋_GBK" w:hAnsi="微软雅黑" w:cs="微软雅黑"/>
          <w:spacing w:val="9"/>
          <w:sz w:val="44"/>
          <w:szCs w:val="44"/>
        </w:rPr>
      </w:pPr>
      <w:r>
        <w:rPr>
          <w:rFonts w:ascii="方正小标宋_GBK" w:eastAsia="方正小标宋_GBK" w:hAnsi="微软雅黑" w:cs="微软雅黑" w:hint="eastAsia"/>
          <w:spacing w:val="18"/>
          <w:sz w:val="44"/>
          <w:szCs w:val="44"/>
        </w:rPr>
        <w:t>预</w:t>
      </w:r>
      <w:r>
        <w:rPr>
          <w:rFonts w:ascii="方正小标宋_GBK" w:eastAsia="方正小标宋_GBK" w:hAnsi="微软雅黑" w:cs="微软雅黑" w:hint="eastAsia"/>
          <w:spacing w:val="11"/>
          <w:sz w:val="44"/>
          <w:szCs w:val="44"/>
        </w:rPr>
        <w:t>付</w:t>
      </w:r>
      <w:r>
        <w:rPr>
          <w:rFonts w:ascii="方正小标宋_GBK" w:eastAsia="方正小标宋_GBK" w:hAnsi="微软雅黑" w:cs="微软雅黑" w:hint="eastAsia"/>
          <w:spacing w:val="9"/>
          <w:sz w:val="44"/>
          <w:szCs w:val="44"/>
        </w:rPr>
        <w:t>卡行政检查与行政处罚衔接</w:t>
      </w:r>
      <w:r>
        <w:rPr>
          <w:rFonts w:ascii="方正小标宋_GBK" w:eastAsia="方正小标宋_GBK" w:hAnsi="微软雅黑" w:cs="微软雅黑" w:hint="eastAsia"/>
          <w:spacing w:val="9"/>
          <w:sz w:val="44"/>
          <w:szCs w:val="44"/>
        </w:rPr>
        <w:t>工作流程</w:t>
      </w:r>
    </w:p>
    <w:p w:rsidR="006C2DD3" w:rsidRDefault="006C2DD3">
      <w:pPr>
        <w:spacing w:line="560" w:lineRule="exact"/>
        <w:rPr>
          <w:rFonts w:ascii="方正小标宋_GBK" w:eastAsia="方正小标宋_GBK" w:hAnsi="微软雅黑" w:cs="微软雅黑"/>
          <w:spacing w:val="9"/>
          <w:sz w:val="44"/>
          <w:szCs w:val="44"/>
        </w:rPr>
      </w:pPr>
    </w:p>
    <w:p w:rsidR="006C2DD3" w:rsidRDefault="005C0390">
      <w:pPr>
        <w:pStyle w:val="p0"/>
        <w:widowControl w:val="0"/>
        <w:topLinePunct w:val="0"/>
        <w:spacing w:line="240" w:lineRule="auto"/>
        <w:jc w:val="center"/>
        <w:rPr>
          <w:rFonts w:ascii="Times New Roman" w:hAnsi="Times New Roman"/>
          <w:bCs/>
          <w:kern w:val="2"/>
          <w:sz w:val="28"/>
          <w:szCs w:val="28"/>
        </w:rPr>
      </w:pPr>
      <w:r>
        <w:rPr>
          <w:rFonts w:ascii="方正小标宋_GBK" w:eastAsia="方正小标宋_GBK" w:hAnsi="微软雅黑" w:cs="微软雅黑"/>
          <w:noProof/>
          <w:spacing w:val="9"/>
          <w:sz w:val="44"/>
          <w:szCs w:val="44"/>
        </w:rPr>
        <w:drawing>
          <wp:inline distT="0" distB="0" distL="114300" distR="114300">
            <wp:extent cx="5612130" cy="6415405"/>
            <wp:effectExtent l="0" t="0" r="7620" b="4445"/>
            <wp:docPr id="1" name="图片 3" descr="预付卡流程图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预付卡流程图2 "/>
                    <pic:cNvPicPr>
                      <a:picLocks noChangeAspect="1"/>
                    </pic:cNvPicPr>
                  </pic:nvPicPr>
                  <pic:blipFill>
                    <a:blip r:embed="rId7">
                      <a:grayscl/>
                      <a:lum bright="-41998" contrast="66000"/>
                    </a:blip>
                    <a:stretch>
                      <a:fillRect/>
                    </a:stretch>
                  </pic:blipFill>
                  <pic:spPr>
                    <a:xfrm>
                      <a:off x="0" y="0"/>
                      <a:ext cx="5612130" cy="6415405"/>
                    </a:xfrm>
                    <a:prstGeom prst="rect">
                      <a:avLst/>
                    </a:prstGeom>
                    <a:noFill/>
                    <a:ln>
                      <a:noFill/>
                    </a:ln>
                  </pic:spPr>
                </pic:pic>
              </a:graphicData>
            </a:graphic>
          </wp:inline>
        </w:drawing>
      </w:r>
    </w:p>
    <w:sectPr w:rsidR="006C2DD3" w:rsidSect="006C2DD3">
      <w:footerReference w:type="even" r:id="rId8"/>
      <w:footerReference w:type="default" r:id="rId9"/>
      <w:pgSz w:w="11907" w:h="16840"/>
      <w:pgMar w:top="2098" w:right="1474" w:bottom="1984" w:left="1587" w:header="851" w:footer="1247"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390" w:rsidRDefault="005C0390" w:rsidP="006C2DD3">
      <w:r>
        <w:separator/>
      </w:r>
    </w:p>
  </w:endnote>
  <w:endnote w:type="continuationSeparator" w:id="1">
    <w:p w:rsidR="005C0390" w:rsidRDefault="005C0390" w:rsidP="006C2D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charset w:val="86"/>
    <w:family w:val="swiss"/>
    <w:pitch w:val="default"/>
    <w:sig w:usb0="80000287" w:usb1="2ACF3C50" w:usb2="00000016" w:usb3="00000000" w:csb0="0004001F" w:csb1="00000000"/>
  </w:font>
  <w:font w:name="方正书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_x000B__x000C_">
    <w:altName w:val="Times New Roman"/>
    <w:charset w:val="00"/>
    <w:family w:val="roman"/>
    <w:pitch w:val="default"/>
    <w:sig w:usb0="00000000" w:usb1="00000000" w:usb2="00000000" w:usb3="00000000" w:csb0="00040001"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
    <w:altName w:val="Times New Roman"/>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汉鼎简仿宋">
    <w:altName w:val="宋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D3" w:rsidRDefault="005C0390">
    <w:pPr>
      <w:pStyle w:val="af2"/>
      <w:ind w:firstLineChars="100" w:firstLine="280"/>
      <w:rPr>
        <w:sz w:val="28"/>
        <w:szCs w:val="28"/>
      </w:rPr>
    </w:pPr>
    <w:r>
      <w:rPr>
        <w:rFonts w:hint="eastAsia"/>
        <w:sz w:val="28"/>
        <w:szCs w:val="28"/>
      </w:rPr>
      <w:t>—</w:t>
    </w:r>
    <w:r>
      <w:rPr>
        <w:rFonts w:hint="eastAsia"/>
        <w:sz w:val="28"/>
        <w:szCs w:val="28"/>
      </w:rPr>
      <w:t xml:space="preserve"> </w:t>
    </w:r>
    <w:r w:rsidR="006C2DD3">
      <w:rPr>
        <w:sz w:val="28"/>
        <w:szCs w:val="28"/>
      </w:rPr>
      <w:fldChar w:fldCharType="begin"/>
    </w:r>
    <w:r>
      <w:rPr>
        <w:rStyle w:val="af9"/>
        <w:sz w:val="28"/>
        <w:szCs w:val="28"/>
      </w:rPr>
      <w:instrText xml:space="preserve"> PAGE </w:instrText>
    </w:r>
    <w:r w:rsidR="006C2DD3">
      <w:rPr>
        <w:sz w:val="28"/>
        <w:szCs w:val="28"/>
      </w:rPr>
      <w:fldChar w:fldCharType="separate"/>
    </w:r>
    <w:r w:rsidR="00ED6576">
      <w:rPr>
        <w:rStyle w:val="af9"/>
        <w:noProof/>
        <w:sz w:val="28"/>
        <w:szCs w:val="28"/>
      </w:rPr>
      <w:t>2</w:t>
    </w:r>
    <w:r w:rsidR="006C2DD3">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D3" w:rsidRDefault="005C0390">
    <w:pPr>
      <w:pStyle w:val="af2"/>
      <w:wordWrap w:val="0"/>
      <w:jc w:val="right"/>
      <w:rPr>
        <w:rStyle w:val="af9"/>
        <w:sz w:val="28"/>
        <w:szCs w:val="28"/>
      </w:rPr>
    </w:pPr>
    <w:r>
      <w:rPr>
        <w:rStyle w:val="af9"/>
        <w:rFonts w:hint="eastAsia"/>
        <w:sz w:val="28"/>
        <w:szCs w:val="28"/>
      </w:rPr>
      <w:t>—</w:t>
    </w:r>
    <w:r>
      <w:rPr>
        <w:rStyle w:val="af9"/>
        <w:rFonts w:hint="eastAsia"/>
        <w:sz w:val="28"/>
        <w:szCs w:val="28"/>
      </w:rPr>
      <w:t xml:space="preserve"> </w:t>
    </w:r>
    <w:r w:rsidR="006C2DD3">
      <w:rPr>
        <w:sz w:val="28"/>
        <w:szCs w:val="28"/>
      </w:rPr>
      <w:fldChar w:fldCharType="begin"/>
    </w:r>
    <w:r>
      <w:rPr>
        <w:rStyle w:val="af9"/>
        <w:sz w:val="28"/>
        <w:szCs w:val="28"/>
      </w:rPr>
      <w:instrText xml:space="preserve"> PAGE </w:instrText>
    </w:r>
    <w:r w:rsidR="006C2DD3">
      <w:rPr>
        <w:sz w:val="28"/>
        <w:szCs w:val="28"/>
      </w:rPr>
      <w:fldChar w:fldCharType="separate"/>
    </w:r>
    <w:r w:rsidR="00ED6576">
      <w:rPr>
        <w:rStyle w:val="af9"/>
        <w:noProof/>
        <w:sz w:val="28"/>
        <w:szCs w:val="28"/>
      </w:rPr>
      <w:t>1</w:t>
    </w:r>
    <w:r w:rsidR="006C2DD3">
      <w:rPr>
        <w:sz w:val="28"/>
        <w:szCs w:val="28"/>
      </w:rPr>
      <w:fldChar w:fldCharType="end"/>
    </w:r>
    <w:r>
      <w:rPr>
        <w:rStyle w:val="af9"/>
        <w:rFonts w:hint="eastAsia"/>
        <w:sz w:val="28"/>
        <w:szCs w:val="28"/>
      </w:rPr>
      <w:t xml:space="preserve"> </w:t>
    </w:r>
    <w:r>
      <w:rPr>
        <w:rStyle w:val="af9"/>
        <w:rFonts w:hint="eastAsia"/>
        <w:sz w:val="28"/>
        <w:szCs w:val="28"/>
      </w:rPr>
      <w:t>—</w:t>
    </w:r>
    <w:r>
      <w:rPr>
        <w:rStyle w:val="af9"/>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390" w:rsidRDefault="005C0390" w:rsidP="006C2DD3">
      <w:r>
        <w:separator/>
      </w:r>
    </w:p>
  </w:footnote>
  <w:footnote w:type="continuationSeparator" w:id="1">
    <w:p w:rsidR="005C0390" w:rsidRDefault="005C0390" w:rsidP="006C2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nsid w:val="07451560"/>
    <w:multiLevelType w:val="multilevel"/>
    <w:tmpl w:val="07451560"/>
    <w:lvl w:ilvl="0">
      <w:start w:val="1"/>
      <w:numFmt w:val="upperLetter"/>
      <w:pStyle w:val="5"/>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FCF2662"/>
    <w:multiLevelType w:val="multilevel"/>
    <w:tmpl w:val="0FCF266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multilevel"/>
    <w:tmpl w:val="3DE70A2C"/>
    <w:lvl w:ilvl="0">
      <w:start w:val="1"/>
      <w:numFmt w:val="upperLetter"/>
      <w:pStyle w:val="6"/>
      <w:lvlText w:val="%1、"/>
      <w:lvlJc w:val="left"/>
      <w:pPr>
        <w:tabs>
          <w:tab w:val="left" w:pos="1360"/>
        </w:tabs>
        <w:ind w:left="1360" w:hanging="720"/>
      </w:pPr>
      <w:rPr>
        <w:rFonts w:hint="eastAsia"/>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4">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shd w:val="clear" w:color="auto" w:fill="auto"/>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1F08"/>
  <w:defaultTabStop w:val="420"/>
  <w:evenAndOddHeaders/>
  <w:drawingGridHorizontalSpacing w:val="300"/>
  <w:drawingGridVerticalSpacing w:val="29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Q0ZDUyOTEzNmQ4MDc0NzBiOTkzOGViOTk5NDJhMTQifQ=="/>
  </w:docVars>
  <w:rsids>
    <w:rsidRoot w:val="00A17EF3"/>
    <w:rsid w:val="0000182D"/>
    <w:rsid w:val="00004128"/>
    <w:rsid w:val="00005F92"/>
    <w:rsid w:val="00011E36"/>
    <w:rsid w:val="00012B75"/>
    <w:rsid w:val="0001396F"/>
    <w:rsid w:val="000144C4"/>
    <w:rsid w:val="000218EE"/>
    <w:rsid w:val="000257D8"/>
    <w:rsid w:val="000313DE"/>
    <w:rsid w:val="00035680"/>
    <w:rsid w:val="000466EF"/>
    <w:rsid w:val="0006240F"/>
    <w:rsid w:val="000703A1"/>
    <w:rsid w:val="00076055"/>
    <w:rsid w:val="000A4FCD"/>
    <w:rsid w:val="000A5225"/>
    <w:rsid w:val="000D185B"/>
    <w:rsid w:val="000E145E"/>
    <w:rsid w:val="000F3F10"/>
    <w:rsid w:val="00102DFD"/>
    <w:rsid w:val="00103692"/>
    <w:rsid w:val="00107EE1"/>
    <w:rsid w:val="0011185F"/>
    <w:rsid w:val="001133AB"/>
    <w:rsid w:val="00117FA5"/>
    <w:rsid w:val="00123DD1"/>
    <w:rsid w:val="0012524E"/>
    <w:rsid w:val="001262CE"/>
    <w:rsid w:val="001339CF"/>
    <w:rsid w:val="001344A7"/>
    <w:rsid w:val="00134ADD"/>
    <w:rsid w:val="00135C4F"/>
    <w:rsid w:val="00137E06"/>
    <w:rsid w:val="001405CB"/>
    <w:rsid w:val="00144633"/>
    <w:rsid w:val="00145D90"/>
    <w:rsid w:val="0016201C"/>
    <w:rsid w:val="00170677"/>
    <w:rsid w:val="00186BA8"/>
    <w:rsid w:val="001901DA"/>
    <w:rsid w:val="00192523"/>
    <w:rsid w:val="001B34AD"/>
    <w:rsid w:val="001B4E67"/>
    <w:rsid w:val="001C57C2"/>
    <w:rsid w:val="001C694E"/>
    <w:rsid w:val="001D2565"/>
    <w:rsid w:val="001D41E9"/>
    <w:rsid w:val="001E1EE0"/>
    <w:rsid w:val="001E66F8"/>
    <w:rsid w:val="001F0DEE"/>
    <w:rsid w:val="001F51BF"/>
    <w:rsid w:val="002011D5"/>
    <w:rsid w:val="00207C3B"/>
    <w:rsid w:val="002110F9"/>
    <w:rsid w:val="00214F6E"/>
    <w:rsid w:val="00217626"/>
    <w:rsid w:val="00220A21"/>
    <w:rsid w:val="00221A94"/>
    <w:rsid w:val="00224BDD"/>
    <w:rsid w:val="0022715E"/>
    <w:rsid w:val="00243FD0"/>
    <w:rsid w:val="0029112B"/>
    <w:rsid w:val="002A2A8F"/>
    <w:rsid w:val="002B22B3"/>
    <w:rsid w:val="002C15CA"/>
    <w:rsid w:val="002C1E7E"/>
    <w:rsid w:val="002E212E"/>
    <w:rsid w:val="002F0AAE"/>
    <w:rsid w:val="002F0F7C"/>
    <w:rsid w:val="002F1DDD"/>
    <w:rsid w:val="003020ED"/>
    <w:rsid w:val="00310805"/>
    <w:rsid w:val="00311DF6"/>
    <w:rsid w:val="003167F6"/>
    <w:rsid w:val="003173D7"/>
    <w:rsid w:val="0032032E"/>
    <w:rsid w:val="00332F61"/>
    <w:rsid w:val="00333E8D"/>
    <w:rsid w:val="003373E0"/>
    <w:rsid w:val="003405B9"/>
    <w:rsid w:val="003453BE"/>
    <w:rsid w:val="00345F98"/>
    <w:rsid w:val="0034682C"/>
    <w:rsid w:val="00351868"/>
    <w:rsid w:val="0035787A"/>
    <w:rsid w:val="00360A03"/>
    <w:rsid w:val="003648D6"/>
    <w:rsid w:val="00367383"/>
    <w:rsid w:val="00382EBE"/>
    <w:rsid w:val="00387E56"/>
    <w:rsid w:val="003911A2"/>
    <w:rsid w:val="00395C35"/>
    <w:rsid w:val="00397B0C"/>
    <w:rsid w:val="003A6096"/>
    <w:rsid w:val="003A7CD1"/>
    <w:rsid w:val="003B0476"/>
    <w:rsid w:val="003B5312"/>
    <w:rsid w:val="003B5BA8"/>
    <w:rsid w:val="003C4F16"/>
    <w:rsid w:val="003D1F0D"/>
    <w:rsid w:val="003D5012"/>
    <w:rsid w:val="003D51D9"/>
    <w:rsid w:val="003E0C9B"/>
    <w:rsid w:val="003E518C"/>
    <w:rsid w:val="003F055B"/>
    <w:rsid w:val="0042448D"/>
    <w:rsid w:val="00427AB9"/>
    <w:rsid w:val="00433801"/>
    <w:rsid w:val="00433F3B"/>
    <w:rsid w:val="00436B06"/>
    <w:rsid w:val="00437333"/>
    <w:rsid w:val="0044356D"/>
    <w:rsid w:val="00446977"/>
    <w:rsid w:val="004514D1"/>
    <w:rsid w:val="00457891"/>
    <w:rsid w:val="00460852"/>
    <w:rsid w:val="00460CD1"/>
    <w:rsid w:val="00464091"/>
    <w:rsid w:val="00464981"/>
    <w:rsid w:val="00467B3E"/>
    <w:rsid w:val="00476169"/>
    <w:rsid w:val="0048639C"/>
    <w:rsid w:val="004904C4"/>
    <w:rsid w:val="004967EF"/>
    <w:rsid w:val="004A22BD"/>
    <w:rsid w:val="004A5233"/>
    <w:rsid w:val="004A75FB"/>
    <w:rsid w:val="004C7995"/>
    <w:rsid w:val="004D4DAA"/>
    <w:rsid w:val="004D58A9"/>
    <w:rsid w:val="004E0590"/>
    <w:rsid w:val="004E0C35"/>
    <w:rsid w:val="004E5BBE"/>
    <w:rsid w:val="004E7768"/>
    <w:rsid w:val="004F2358"/>
    <w:rsid w:val="004F3EB0"/>
    <w:rsid w:val="00502196"/>
    <w:rsid w:val="00505C15"/>
    <w:rsid w:val="005069C0"/>
    <w:rsid w:val="00535799"/>
    <w:rsid w:val="0054087E"/>
    <w:rsid w:val="00550C97"/>
    <w:rsid w:val="0055300D"/>
    <w:rsid w:val="005560E9"/>
    <w:rsid w:val="00565D76"/>
    <w:rsid w:val="0059535B"/>
    <w:rsid w:val="005962DE"/>
    <w:rsid w:val="005A3054"/>
    <w:rsid w:val="005A41F6"/>
    <w:rsid w:val="005B2D74"/>
    <w:rsid w:val="005C0390"/>
    <w:rsid w:val="005C5FB7"/>
    <w:rsid w:val="005D150C"/>
    <w:rsid w:val="005D152F"/>
    <w:rsid w:val="005E02AF"/>
    <w:rsid w:val="005E04FA"/>
    <w:rsid w:val="005E37B1"/>
    <w:rsid w:val="005E43F6"/>
    <w:rsid w:val="005E6B46"/>
    <w:rsid w:val="005F0676"/>
    <w:rsid w:val="005F278A"/>
    <w:rsid w:val="006127BE"/>
    <w:rsid w:val="00621588"/>
    <w:rsid w:val="006338BB"/>
    <w:rsid w:val="00633B6A"/>
    <w:rsid w:val="006352CF"/>
    <w:rsid w:val="00642A73"/>
    <w:rsid w:val="00645462"/>
    <w:rsid w:val="00646411"/>
    <w:rsid w:val="00650381"/>
    <w:rsid w:val="0065505A"/>
    <w:rsid w:val="00656784"/>
    <w:rsid w:val="00667F6E"/>
    <w:rsid w:val="00671633"/>
    <w:rsid w:val="00673B4F"/>
    <w:rsid w:val="00683A09"/>
    <w:rsid w:val="00687705"/>
    <w:rsid w:val="0069640D"/>
    <w:rsid w:val="006A0879"/>
    <w:rsid w:val="006B01CC"/>
    <w:rsid w:val="006C10F7"/>
    <w:rsid w:val="006C2DD3"/>
    <w:rsid w:val="006C4E7D"/>
    <w:rsid w:val="006E2C0A"/>
    <w:rsid w:val="006F0E2F"/>
    <w:rsid w:val="007024C0"/>
    <w:rsid w:val="007042EA"/>
    <w:rsid w:val="0070536B"/>
    <w:rsid w:val="00705653"/>
    <w:rsid w:val="00705E0C"/>
    <w:rsid w:val="0070739E"/>
    <w:rsid w:val="007076D9"/>
    <w:rsid w:val="007079C4"/>
    <w:rsid w:val="007141F6"/>
    <w:rsid w:val="00716502"/>
    <w:rsid w:val="00721963"/>
    <w:rsid w:val="00723834"/>
    <w:rsid w:val="00725752"/>
    <w:rsid w:val="007279E4"/>
    <w:rsid w:val="00732186"/>
    <w:rsid w:val="00737DE5"/>
    <w:rsid w:val="00737E51"/>
    <w:rsid w:val="00747560"/>
    <w:rsid w:val="007554F8"/>
    <w:rsid w:val="00775A58"/>
    <w:rsid w:val="0077673C"/>
    <w:rsid w:val="00777538"/>
    <w:rsid w:val="00777CC0"/>
    <w:rsid w:val="00780565"/>
    <w:rsid w:val="00793379"/>
    <w:rsid w:val="007A7AEC"/>
    <w:rsid w:val="007D25AC"/>
    <w:rsid w:val="007E3A5C"/>
    <w:rsid w:val="00806A4B"/>
    <w:rsid w:val="00830AA5"/>
    <w:rsid w:val="008349B6"/>
    <w:rsid w:val="008355A4"/>
    <w:rsid w:val="008529E1"/>
    <w:rsid w:val="00854488"/>
    <w:rsid w:val="008547C9"/>
    <w:rsid w:val="0086111F"/>
    <w:rsid w:val="00865320"/>
    <w:rsid w:val="008744B9"/>
    <w:rsid w:val="00875719"/>
    <w:rsid w:val="00875D8C"/>
    <w:rsid w:val="0087733A"/>
    <w:rsid w:val="008829D9"/>
    <w:rsid w:val="00883B2C"/>
    <w:rsid w:val="008848CB"/>
    <w:rsid w:val="00897810"/>
    <w:rsid w:val="008A431A"/>
    <w:rsid w:val="008B1A61"/>
    <w:rsid w:val="008B24AE"/>
    <w:rsid w:val="008B3EA0"/>
    <w:rsid w:val="008B5C74"/>
    <w:rsid w:val="008C0C8C"/>
    <w:rsid w:val="008C10D9"/>
    <w:rsid w:val="008C3A67"/>
    <w:rsid w:val="008C426D"/>
    <w:rsid w:val="008C74B2"/>
    <w:rsid w:val="008D6B25"/>
    <w:rsid w:val="008E6422"/>
    <w:rsid w:val="008F07B6"/>
    <w:rsid w:val="0091336E"/>
    <w:rsid w:val="009266C5"/>
    <w:rsid w:val="00933977"/>
    <w:rsid w:val="009444B8"/>
    <w:rsid w:val="00946645"/>
    <w:rsid w:val="00951ED9"/>
    <w:rsid w:val="00962697"/>
    <w:rsid w:val="00963AFF"/>
    <w:rsid w:val="00963EE7"/>
    <w:rsid w:val="00965494"/>
    <w:rsid w:val="00966036"/>
    <w:rsid w:val="00966F5C"/>
    <w:rsid w:val="0097255C"/>
    <w:rsid w:val="00982A81"/>
    <w:rsid w:val="0098447E"/>
    <w:rsid w:val="00985BBC"/>
    <w:rsid w:val="0098726B"/>
    <w:rsid w:val="009901E6"/>
    <w:rsid w:val="00993A79"/>
    <w:rsid w:val="00993C58"/>
    <w:rsid w:val="00996514"/>
    <w:rsid w:val="009A6CA5"/>
    <w:rsid w:val="009B28E8"/>
    <w:rsid w:val="009B3FB7"/>
    <w:rsid w:val="009B54D6"/>
    <w:rsid w:val="009B61AC"/>
    <w:rsid w:val="009C165E"/>
    <w:rsid w:val="009C330C"/>
    <w:rsid w:val="009C36E9"/>
    <w:rsid w:val="009D38E9"/>
    <w:rsid w:val="009D6388"/>
    <w:rsid w:val="009F0085"/>
    <w:rsid w:val="009F15E3"/>
    <w:rsid w:val="009F2F10"/>
    <w:rsid w:val="00A002D4"/>
    <w:rsid w:val="00A00EEC"/>
    <w:rsid w:val="00A019DB"/>
    <w:rsid w:val="00A17EF3"/>
    <w:rsid w:val="00A22E4E"/>
    <w:rsid w:val="00A259E1"/>
    <w:rsid w:val="00A26AD3"/>
    <w:rsid w:val="00A273B8"/>
    <w:rsid w:val="00A31A91"/>
    <w:rsid w:val="00A40914"/>
    <w:rsid w:val="00A508F6"/>
    <w:rsid w:val="00A52AFA"/>
    <w:rsid w:val="00A62C39"/>
    <w:rsid w:val="00A63FE3"/>
    <w:rsid w:val="00A73EAA"/>
    <w:rsid w:val="00A73EF4"/>
    <w:rsid w:val="00A768C0"/>
    <w:rsid w:val="00A82810"/>
    <w:rsid w:val="00A82B12"/>
    <w:rsid w:val="00A82E63"/>
    <w:rsid w:val="00A85FB8"/>
    <w:rsid w:val="00A86CDF"/>
    <w:rsid w:val="00A86E4B"/>
    <w:rsid w:val="00A96E2F"/>
    <w:rsid w:val="00AA435E"/>
    <w:rsid w:val="00AB2604"/>
    <w:rsid w:val="00AD46D8"/>
    <w:rsid w:val="00AD6303"/>
    <w:rsid w:val="00AD7BE3"/>
    <w:rsid w:val="00AE030E"/>
    <w:rsid w:val="00AE16C6"/>
    <w:rsid w:val="00AE17BA"/>
    <w:rsid w:val="00AE6E00"/>
    <w:rsid w:val="00AF6563"/>
    <w:rsid w:val="00B020BE"/>
    <w:rsid w:val="00B227FF"/>
    <w:rsid w:val="00B3191A"/>
    <w:rsid w:val="00B471D2"/>
    <w:rsid w:val="00B47C4B"/>
    <w:rsid w:val="00B50EDF"/>
    <w:rsid w:val="00B52E0D"/>
    <w:rsid w:val="00B601C8"/>
    <w:rsid w:val="00B6296D"/>
    <w:rsid w:val="00B65E6A"/>
    <w:rsid w:val="00B67BF6"/>
    <w:rsid w:val="00B83326"/>
    <w:rsid w:val="00B9095C"/>
    <w:rsid w:val="00B93C69"/>
    <w:rsid w:val="00B93E0D"/>
    <w:rsid w:val="00BA2571"/>
    <w:rsid w:val="00BA58B3"/>
    <w:rsid w:val="00BB1586"/>
    <w:rsid w:val="00BB2063"/>
    <w:rsid w:val="00BB23FE"/>
    <w:rsid w:val="00BC55B4"/>
    <w:rsid w:val="00BC6495"/>
    <w:rsid w:val="00BE1B72"/>
    <w:rsid w:val="00BF7E0D"/>
    <w:rsid w:val="00C069F2"/>
    <w:rsid w:val="00C07435"/>
    <w:rsid w:val="00C11486"/>
    <w:rsid w:val="00C15158"/>
    <w:rsid w:val="00C230EB"/>
    <w:rsid w:val="00C24826"/>
    <w:rsid w:val="00C26BBC"/>
    <w:rsid w:val="00C26E76"/>
    <w:rsid w:val="00C32C79"/>
    <w:rsid w:val="00C332C8"/>
    <w:rsid w:val="00C35096"/>
    <w:rsid w:val="00C356CA"/>
    <w:rsid w:val="00C3589D"/>
    <w:rsid w:val="00C40994"/>
    <w:rsid w:val="00C50E4E"/>
    <w:rsid w:val="00C54B46"/>
    <w:rsid w:val="00C648A7"/>
    <w:rsid w:val="00C709F4"/>
    <w:rsid w:val="00C70FEF"/>
    <w:rsid w:val="00C819A7"/>
    <w:rsid w:val="00C824C4"/>
    <w:rsid w:val="00CA792C"/>
    <w:rsid w:val="00CC260B"/>
    <w:rsid w:val="00CC7B45"/>
    <w:rsid w:val="00CD0D2E"/>
    <w:rsid w:val="00CD4A54"/>
    <w:rsid w:val="00CD7D36"/>
    <w:rsid w:val="00CE1C47"/>
    <w:rsid w:val="00CE4B96"/>
    <w:rsid w:val="00CE6A9D"/>
    <w:rsid w:val="00CF39E5"/>
    <w:rsid w:val="00CF4D78"/>
    <w:rsid w:val="00D021A1"/>
    <w:rsid w:val="00D06516"/>
    <w:rsid w:val="00D16DFC"/>
    <w:rsid w:val="00D45AFE"/>
    <w:rsid w:val="00D460EC"/>
    <w:rsid w:val="00D46F81"/>
    <w:rsid w:val="00D4785F"/>
    <w:rsid w:val="00D639CA"/>
    <w:rsid w:val="00D701B9"/>
    <w:rsid w:val="00D70AAB"/>
    <w:rsid w:val="00D73A4C"/>
    <w:rsid w:val="00D76ED3"/>
    <w:rsid w:val="00D821A4"/>
    <w:rsid w:val="00D838A0"/>
    <w:rsid w:val="00D9331E"/>
    <w:rsid w:val="00D94320"/>
    <w:rsid w:val="00D9463F"/>
    <w:rsid w:val="00DA06F7"/>
    <w:rsid w:val="00DB0B93"/>
    <w:rsid w:val="00DB33D4"/>
    <w:rsid w:val="00DB364A"/>
    <w:rsid w:val="00DB68B4"/>
    <w:rsid w:val="00DC0BBA"/>
    <w:rsid w:val="00DD076A"/>
    <w:rsid w:val="00DD16A7"/>
    <w:rsid w:val="00DD183E"/>
    <w:rsid w:val="00DD6C88"/>
    <w:rsid w:val="00DE6616"/>
    <w:rsid w:val="00DE74EC"/>
    <w:rsid w:val="00DF21A8"/>
    <w:rsid w:val="00DF782A"/>
    <w:rsid w:val="00E0046A"/>
    <w:rsid w:val="00E07401"/>
    <w:rsid w:val="00E11BDF"/>
    <w:rsid w:val="00E17518"/>
    <w:rsid w:val="00E22ECF"/>
    <w:rsid w:val="00E23404"/>
    <w:rsid w:val="00E25E8E"/>
    <w:rsid w:val="00E304D7"/>
    <w:rsid w:val="00E337DC"/>
    <w:rsid w:val="00E40AA3"/>
    <w:rsid w:val="00E4374E"/>
    <w:rsid w:val="00E44C81"/>
    <w:rsid w:val="00E451F7"/>
    <w:rsid w:val="00E56F7D"/>
    <w:rsid w:val="00E61844"/>
    <w:rsid w:val="00E74BCB"/>
    <w:rsid w:val="00E764A2"/>
    <w:rsid w:val="00E8464F"/>
    <w:rsid w:val="00E90DA8"/>
    <w:rsid w:val="00EA20E0"/>
    <w:rsid w:val="00EB2D7B"/>
    <w:rsid w:val="00EC54B7"/>
    <w:rsid w:val="00ED6576"/>
    <w:rsid w:val="00EF1338"/>
    <w:rsid w:val="00EF6B40"/>
    <w:rsid w:val="00F066F6"/>
    <w:rsid w:val="00F06B3C"/>
    <w:rsid w:val="00F07F6A"/>
    <w:rsid w:val="00F10694"/>
    <w:rsid w:val="00F13612"/>
    <w:rsid w:val="00F164EF"/>
    <w:rsid w:val="00F176F3"/>
    <w:rsid w:val="00F21146"/>
    <w:rsid w:val="00F269B5"/>
    <w:rsid w:val="00F26AEB"/>
    <w:rsid w:val="00F27548"/>
    <w:rsid w:val="00F27635"/>
    <w:rsid w:val="00F34260"/>
    <w:rsid w:val="00F36EF8"/>
    <w:rsid w:val="00F43E1F"/>
    <w:rsid w:val="00F4624C"/>
    <w:rsid w:val="00F46AC5"/>
    <w:rsid w:val="00F47172"/>
    <w:rsid w:val="00F52450"/>
    <w:rsid w:val="00F56998"/>
    <w:rsid w:val="00F60C83"/>
    <w:rsid w:val="00F611D0"/>
    <w:rsid w:val="00F7263A"/>
    <w:rsid w:val="00F75641"/>
    <w:rsid w:val="00F86D38"/>
    <w:rsid w:val="00F920A7"/>
    <w:rsid w:val="00F947E3"/>
    <w:rsid w:val="00F95823"/>
    <w:rsid w:val="00FA0A1C"/>
    <w:rsid w:val="00FB0CCF"/>
    <w:rsid w:val="00FC397C"/>
    <w:rsid w:val="00FC7E0B"/>
    <w:rsid w:val="00FD206B"/>
    <w:rsid w:val="00FD462C"/>
    <w:rsid w:val="00FD4901"/>
    <w:rsid w:val="00FD56E6"/>
    <w:rsid w:val="00FE69F8"/>
    <w:rsid w:val="00FF220A"/>
    <w:rsid w:val="00FF2E1A"/>
    <w:rsid w:val="00FF2F5D"/>
    <w:rsid w:val="00FF7F55"/>
    <w:rsid w:val="01C348CA"/>
    <w:rsid w:val="027619AC"/>
    <w:rsid w:val="04085742"/>
    <w:rsid w:val="04684F0D"/>
    <w:rsid w:val="056B1421"/>
    <w:rsid w:val="06587FDB"/>
    <w:rsid w:val="07571DAC"/>
    <w:rsid w:val="07BD1E72"/>
    <w:rsid w:val="095545DB"/>
    <w:rsid w:val="09C15C02"/>
    <w:rsid w:val="0DC95D96"/>
    <w:rsid w:val="142179C9"/>
    <w:rsid w:val="151534CA"/>
    <w:rsid w:val="185B0CF3"/>
    <w:rsid w:val="1B022740"/>
    <w:rsid w:val="1BCF45CE"/>
    <w:rsid w:val="1D537E9E"/>
    <w:rsid w:val="1ED14643"/>
    <w:rsid w:val="204B4E26"/>
    <w:rsid w:val="22572138"/>
    <w:rsid w:val="22B9163C"/>
    <w:rsid w:val="230635FB"/>
    <w:rsid w:val="2338088B"/>
    <w:rsid w:val="246B613E"/>
    <w:rsid w:val="24E94151"/>
    <w:rsid w:val="25B10FCC"/>
    <w:rsid w:val="2A9431A7"/>
    <w:rsid w:val="2D583818"/>
    <w:rsid w:val="2E9E6DAA"/>
    <w:rsid w:val="309A1165"/>
    <w:rsid w:val="32886779"/>
    <w:rsid w:val="3600368F"/>
    <w:rsid w:val="38F275D2"/>
    <w:rsid w:val="39284721"/>
    <w:rsid w:val="3B841812"/>
    <w:rsid w:val="3DBF1C80"/>
    <w:rsid w:val="3EBB5DBC"/>
    <w:rsid w:val="3ED03C16"/>
    <w:rsid w:val="43A129AA"/>
    <w:rsid w:val="45196527"/>
    <w:rsid w:val="45E0412D"/>
    <w:rsid w:val="46F0086D"/>
    <w:rsid w:val="47EA7AF7"/>
    <w:rsid w:val="49FD6E8A"/>
    <w:rsid w:val="4A3F1CE2"/>
    <w:rsid w:val="529F0E3E"/>
    <w:rsid w:val="559D3BD9"/>
    <w:rsid w:val="5841513A"/>
    <w:rsid w:val="58D41A42"/>
    <w:rsid w:val="5A361557"/>
    <w:rsid w:val="60B31F59"/>
    <w:rsid w:val="60F81565"/>
    <w:rsid w:val="61FA4982"/>
    <w:rsid w:val="62D60F4C"/>
    <w:rsid w:val="63FD075A"/>
    <w:rsid w:val="65B71D79"/>
    <w:rsid w:val="66771AA1"/>
    <w:rsid w:val="67F617E5"/>
    <w:rsid w:val="683B6B27"/>
    <w:rsid w:val="69A33B04"/>
    <w:rsid w:val="69E26FA7"/>
    <w:rsid w:val="6B8D613B"/>
    <w:rsid w:val="6C88609B"/>
    <w:rsid w:val="6DF13E7A"/>
    <w:rsid w:val="72153967"/>
    <w:rsid w:val="735A51AC"/>
    <w:rsid w:val="7475110B"/>
    <w:rsid w:val="76F562B2"/>
    <w:rsid w:val="77A96787"/>
    <w:rsid w:val="78E066F5"/>
    <w:rsid w:val="78F85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semiHidden="1" w:qFormat="1"/>
    <w:lsdException w:name="header" w:qFormat="1"/>
    <w:lsdException w:name="footer" w:qFormat="1"/>
    <w:lsdException w:name="caption" w:qFormat="1"/>
    <w:lsdException w:name="page number" w:qFormat="1"/>
    <w:lsdException w:name="List Bullet"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qFormat="1"/>
    <w:lsdException w:name="Normal Table" w:semiHidden="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6C2DD3"/>
    <w:pPr>
      <w:widowControl w:val="0"/>
      <w:jc w:val="both"/>
    </w:pPr>
    <w:rPr>
      <w:rFonts w:eastAsia="方正仿宋简体"/>
      <w:kern w:val="2"/>
      <w:sz w:val="30"/>
    </w:rPr>
  </w:style>
  <w:style w:type="paragraph" w:styleId="10">
    <w:name w:val="heading 1"/>
    <w:basedOn w:val="a4"/>
    <w:next w:val="a4"/>
    <w:link w:val="1Char1"/>
    <w:qFormat/>
    <w:rsid w:val="006C2DD3"/>
    <w:pPr>
      <w:ind w:firstLineChars="200" w:firstLine="200"/>
      <w:outlineLvl w:val="0"/>
    </w:pPr>
    <w:rPr>
      <w:rFonts w:eastAsia="方正黑体_GBK"/>
      <w:bCs/>
      <w:kern w:val="44"/>
      <w:sz w:val="32"/>
      <w:szCs w:val="44"/>
    </w:rPr>
  </w:style>
  <w:style w:type="paragraph" w:styleId="2">
    <w:name w:val="heading 2"/>
    <w:basedOn w:val="a4"/>
    <w:next w:val="a4"/>
    <w:link w:val="2Char"/>
    <w:qFormat/>
    <w:rsid w:val="006C2DD3"/>
    <w:pPr>
      <w:keepNext/>
      <w:keepLines/>
      <w:spacing w:line="300" w:lineRule="auto"/>
      <w:ind w:firstLineChars="200" w:firstLine="643"/>
      <w:outlineLvl w:val="1"/>
    </w:pPr>
    <w:rPr>
      <w:rFonts w:ascii="Calibri Light" w:eastAsia="方正黑体_GBK" w:hAnsi="Calibri Light"/>
      <w:b/>
      <w:bCs/>
      <w:sz w:val="32"/>
      <w:szCs w:val="32"/>
    </w:rPr>
  </w:style>
  <w:style w:type="paragraph" w:styleId="3">
    <w:name w:val="heading 3"/>
    <w:basedOn w:val="a4"/>
    <w:next w:val="a4"/>
    <w:link w:val="3Char"/>
    <w:qFormat/>
    <w:rsid w:val="006C2DD3"/>
    <w:pPr>
      <w:keepNext/>
      <w:keepLines/>
      <w:spacing w:line="300" w:lineRule="auto"/>
      <w:ind w:firstLineChars="200" w:firstLine="200"/>
      <w:outlineLvl w:val="2"/>
    </w:pPr>
    <w:rPr>
      <w:rFonts w:ascii="Calibri" w:eastAsia="方正仿宋_GBK" w:hAnsi="Calibri"/>
      <w:bCs/>
      <w:sz w:val="32"/>
      <w:szCs w:val="32"/>
    </w:rPr>
  </w:style>
  <w:style w:type="paragraph" w:styleId="4">
    <w:name w:val="heading 4"/>
    <w:basedOn w:val="a4"/>
    <w:next w:val="a4"/>
    <w:link w:val="4Char"/>
    <w:qFormat/>
    <w:rsid w:val="006C2DD3"/>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4"/>
    <w:next w:val="a4"/>
    <w:qFormat/>
    <w:rsid w:val="006C2DD3"/>
    <w:pPr>
      <w:keepNext/>
      <w:numPr>
        <w:numId w:val="1"/>
      </w:numPr>
      <w:outlineLvl w:val="4"/>
    </w:pPr>
    <w:rPr>
      <w:rFonts w:eastAsia="宋体"/>
      <w:sz w:val="28"/>
      <w:szCs w:val="24"/>
      <w:u w:val="thick"/>
    </w:rPr>
  </w:style>
  <w:style w:type="paragraph" w:styleId="6">
    <w:name w:val="heading 6"/>
    <w:basedOn w:val="a4"/>
    <w:next w:val="a4"/>
    <w:qFormat/>
    <w:rsid w:val="006C2DD3"/>
    <w:pPr>
      <w:keepNext/>
      <w:numPr>
        <w:numId w:val="2"/>
      </w:numPr>
      <w:spacing w:line="360" w:lineRule="auto"/>
      <w:outlineLvl w:val="5"/>
    </w:pPr>
    <w:rPr>
      <w:rFonts w:eastAsia="宋体"/>
      <w:b/>
      <w:bCs/>
      <w:szCs w:val="24"/>
      <w:u w:val="single"/>
    </w:rPr>
  </w:style>
  <w:style w:type="paragraph" w:styleId="7">
    <w:name w:val="heading 7"/>
    <w:basedOn w:val="a4"/>
    <w:next w:val="a4"/>
    <w:link w:val="7Char"/>
    <w:qFormat/>
    <w:rsid w:val="006C2DD3"/>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4"/>
    <w:next w:val="a4"/>
    <w:link w:val="8Char"/>
    <w:qFormat/>
    <w:rsid w:val="006C2DD3"/>
    <w:pPr>
      <w:keepNext/>
      <w:keepLines/>
      <w:spacing w:before="240" w:after="64" w:line="320" w:lineRule="auto"/>
      <w:outlineLvl w:val="7"/>
    </w:pPr>
    <w:rPr>
      <w:rFonts w:ascii="Arial" w:eastAsia="黑体" w:hAnsi="Arial"/>
      <w:sz w:val="24"/>
      <w:szCs w:val="32"/>
    </w:rPr>
  </w:style>
  <w:style w:type="paragraph" w:styleId="9">
    <w:name w:val="heading 9"/>
    <w:basedOn w:val="a4"/>
    <w:next w:val="a4"/>
    <w:link w:val="9Char"/>
    <w:qFormat/>
    <w:rsid w:val="006C2DD3"/>
    <w:pPr>
      <w:keepNext/>
      <w:keepLines/>
      <w:spacing w:before="240" w:after="64" w:line="320" w:lineRule="auto"/>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70">
    <w:name w:val="toc 7"/>
    <w:basedOn w:val="a4"/>
    <w:next w:val="a4"/>
    <w:semiHidden/>
    <w:qFormat/>
    <w:rsid w:val="006C2DD3"/>
    <w:pPr>
      <w:ind w:left="1260"/>
      <w:jc w:val="left"/>
    </w:pPr>
    <w:rPr>
      <w:rFonts w:ascii="Calibri" w:eastAsia="宋体" w:hAnsi="Calibri"/>
      <w:sz w:val="18"/>
      <w:szCs w:val="18"/>
    </w:rPr>
  </w:style>
  <w:style w:type="paragraph" w:styleId="a8">
    <w:name w:val="Normal Indent"/>
    <w:basedOn w:val="a4"/>
    <w:qFormat/>
    <w:rsid w:val="006C2DD3"/>
    <w:pPr>
      <w:ind w:firstLineChars="200" w:firstLine="420"/>
    </w:pPr>
    <w:rPr>
      <w:rFonts w:eastAsia="宋体"/>
      <w:sz w:val="21"/>
      <w:szCs w:val="24"/>
    </w:rPr>
  </w:style>
  <w:style w:type="paragraph" w:styleId="a9">
    <w:name w:val="caption"/>
    <w:basedOn w:val="a4"/>
    <w:next w:val="a4"/>
    <w:qFormat/>
    <w:rsid w:val="006C2DD3"/>
    <w:rPr>
      <w:rFonts w:ascii="Cambria" w:eastAsia="黑体" w:hAnsi="Cambria"/>
      <w:sz w:val="20"/>
    </w:rPr>
  </w:style>
  <w:style w:type="paragraph" w:styleId="a">
    <w:name w:val="List Bullet"/>
    <w:basedOn w:val="a4"/>
    <w:qFormat/>
    <w:rsid w:val="006C2DD3"/>
    <w:pPr>
      <w:numPr>
        <w:numId w:val="3"/>
      </w:numPr>
    </w:pPr>
  </w:style>
  <w:style w:type="paragraph" w:styleId="aa">
    <w:name w:val="Document Map"/>
    <w:basedOn w:val="a4"/>
    <w:link w:val="Char"/>
    <w:semiHidden/>
    <w:qFormat/>
    <w:rsid w:val="006C2DD3"/>
    <w:rPr>
      <w:rFonts w:ascii="Microsoft YaHei UI" w:eastAsia="Microsoft YaHei UI" w:hAnsi="Calibri"/>
      <w:kern w:val="0"/>
      <w:sz w:val="18"/>
    </w:rPr>
  </w:style>
  <w:style w:type="paragraph" w:styleId="ab">
    <w:name w:val="annotation text"/>
    <w:basedOn w:val="a4"/>
    <w:link w:val="Char0"/>
    <w:semiHidden/>
    <w:qFormat/>
    <w:rsid w:val="006C2DD3"/>
    <w:pPr>
      <w:jc w:val="left"/>
    </w:pPr>
    <w:rPr>
      <w:rFonts w:ascii="Calibri" w:eastAsia="宋体" w:hAnsi="Calibri"/>
      <w:sz w:val="21"/>
      <w:szCs w:val="22"/>
    </w:rPr>
  </w:style>
  <w:style w:type="paragraph" w:styleId="30">
    <w:name w:val="Body Text 3"/>
    <w:basedOn w:val="a4"/>
    <w:qFormat/>
    <w:rsid w:val="006C2DD3"/>
    <w:pPr>
      <w:spacing w:line="324" w:lineRule="auto"/>
    </w:pPr>
    <w:rPr>
      <w:rFonts w:eastAsia="方正仿宋_GBK"/>
      <w:sz w:val="32"/>
      <w:szCs w:val="32"/>
    </w:rPr>
  </w:style>
  <w:style w:type="paragraph" w:styleId="ac">
    <w:name w:val="Body Text"/>
    <w:basedOn w:val="a4"/>
    <w:link w:val="Char1"/>
    <w:qFormat/>
    <w:rsid w:val="006C2DD3"/>
    <w:pPr>
      <w:spacing w:line="228" w:lineRule="auto"/>
      <w:jc w:val="center"/>
    </w:pPr>
    <w:rPr>
      <w:rFonts w:eastAsia="方正书宋_GBK"/>
      <w:w w:val="90"/>
      <w:sz w:val="18"/>
      <w:szCs w:val="22"/>
    </w:rPr>
  </w:style>
  <w:style w:type="paragraph" w:styleId="ad">
    <w:name w:val="Body Text Indent"/>
    <w:basedOn w:val="a4"/>
    <w:link w:val="Char2"/>
    <w:qFormat/>
    <w:rsid w:val="006C2DD3"/>
    <w:pPr>
      <w:adjustRightInd w:val="0"/>
      <w:snapToGrid w:val="0"/>
      <w:spacing w:line="283" w:lineRule="auto"/>
      <w:ind w:firstLineChars="200" w:firstLine="640"/>
    </w:pPr>
    <w:rPr>
      <w:rFonts w:ascii="方正仿宋_GBK" w:eastAsia="方正仿宋_GBK"/>
      <w:bCs/>
      <w:sz w:val="32"/>
      <w:szCs w:val="32"/>
    </w:rPr>
  </w:style>
  <w:style w:type="paragraph" w:styleId="ae">
    <w:name w:val="Block Text"/>
    <w:basedOn w:val="a4"/>
    <w:qFormat/>
    <w:rsid w:val="006C2DD3"/>
    <w:pPr>
      <w:spacing w:line="288" w:lineRule="auto"/>
      <w:ind w:left="1106" w:right="330" w:hanging="806"/>
    </w:pPr>
    <w:rPr>
      <w:sz w:val="28"/>
    </w:rPr>
  </w:style>
  <w:style w:type="paragraph" w:styleId="50">
    <w:name w:val="toc 5"/>
    <w:basedOn w:val="a4"/>
    <w:next w:val="a4"/>
    <w:semiHidden/>
    <w:qFormat/>
    <w:rsid w:val="006C2DD3"/>
    <w:pPr>
      <w:ind w:left="840"/>
      <w:jc w:val="left"/>
    </w:pPr>
    <w:rPr>
      <w:rFonts w:ascii="Calibri" w:eastAsia="宋体" w:hAnsi="Calibri"/>
      <w:sz w:val="18"/>
      <w:szCs w:val="18"/>
    </w:rPr>
  </w:style>
  <w:style w:type="paragraph" w:styleId="31">
    <w:name w:val="toc 3"/>
    <w:basedOn w:val="a4"/>
    <w:next w:val="a4"/>
    <w:semiHidden/>
    <w:qFormat/>
    <w:rsid w:val="006C2DD3"/>
    <w:pPr>
      <w:ind w:left="420"/>
      <w:jc w:val="left"/>
    </w:pPr>
    <w:rPr>
      <w:rFonts w:ascii="Calibri" w:eastAsia="华文仿宋" w:hAnsi="Calibri"/>
      <w:iCs/>
      <w:sz w:val="21"/>
    </w:rPr>
  </w:style>
  <w:style w:type="paragraph" w:styleId="af">
    <w:name w:val="Plain Text"/>
    <w:basedOn w:val="a4"/>
    <w:link w:val="Char3"/>
    <w:qFormat/>
    <w:rsid w:val="006C2DD3"/>
    <w:pPr>
      <w:widowControl/>
      <w:spacing w:before="100" w:beforeAutospacing="1" w:after="100" w:afterAutospacing="1"/>
      <w:jc w:val="left"/>
    </w:pPr>
    <w:rPr>
      <w:rFonts w:ascii="宋体" w:eastAsia="宋体" w:hAnsi="宋体"/>
      <w:kern w:val="0"/>
      <w:sz w:val="24"/>
      <w:szCs w:val="24"/>
    </w:rPr>
  </w:style>
  <w:style w:type="paragraph" w:styleId="80">
    <w:name w:val="toc 8"/>
    <w:basedOn w:val="a4"/>
    <w:next w:val="a4"/>
    <w:semiHidden/>
    <w:qFormat/>
    <w:rsid w:val="006C2DD3"/>
    <w:pPr>
      <w:ind w:left="1470"/>
      <w:jc w:val="left"/>
    </w:pPr>
    <w:rPr>
      <w:rFonts w:ascii="Calibri" w:eastAsia="宋体" w:hAnsi="Calibri"/>
      <w:sz w:val="18"/>
      <w:szCs w:val="18"/>
    </w:rPr>
  </w:style>
  <w:style w:type="paragraph" w:styleId="af0">
    <w:name w:val="Date"/>
    <w:basedOn w:val="a4"/>
    <w:next w:val="a4"/>
    <w:link w:val="Char4"/>
    <w:qFormat/>
    <w:rsid w:val="006C2DD3"/>
    <w:pPr>
      <w:ind w:leftChars="2500" w:left="100"/>
    </w:pPr>
    <w:rPr>
      <w:rFonts w:ascii="仿宋_GB2312" w:eastAsia="仿宋_GB2312"/>
      <w:sz w:val="32"/>
      <w:szCs w:val="24"/>
    </w:rPr>
  </w:style>
  <w:style w:type="paragraph" w:styleId="20">
    <w:name w:val="Body Text Indent 2"/>
    <w:basedOn w:val="a4"/>
    <w:link w:val="2Char0"/>
    <w:qFormat/>
    <w:rsid w:val="006C2DD3"/>
    <w:pPr>
      <w:spacing w:line="288" w:lineRule="auto"/>
      <w:ind w:left="868" w:hanging="868"/>
    </w:pPr>
    <w:rPr>
      <w:sz w:val="28"/>
    </w:rPr>
  </w:style>
  <w:style w:type="paragraph" w:styleId="af1">
    <w:name w:val="Balloon Text"/>
    <w:basedOn w:val="a4"/>
    <w:link w:val="Char5"/>
    <w:semiHidden/>
    <w:qFormat/>
    <w:rsid w:val="006C2DD3"/>
    <w:rPr>
      <w:sz w:val="18"/>
      <w:szCs w:val="18"/>
    </w:rPr>
  </w:style>
  <w:style w:type="paragraph" w:styleId="af2">
    <w:name w:val="footer"/>
    <w:basedOn w:val="a4"/>
    <w:link w:val="Char6"/>
    <w:qFormat/>
    <w:rsid w:val="006C2DD3"/>
    <w:pPr>
      <w:tabs>
        <w:tab w:val="center" w:pos="4153"/>
        <w:tab w:val="right" w:pos="8306"/>
      </w:tabs>
      <w:snapToGrid w:val="0"/>
      <w:jc w:val="left"/>
    </w:pPr>
    <w:rPr>
      <w:sz w:val="18"/>
      <w:szCs w:val="18"/>
    </w:rPr>
  </w:style>
  <w:style w:type="paragraph" w:styleId="af3">
    <w:name w:val="header"/>
    <w:basedOn w:val="a4"/>
    <w:link w:val="Char7"/>
    <w:qFormat/>
    <w:rsid w:val="006C2DD3"/>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11">
    <w:name w:val="toc 1"/>
    <w:basedOn w:val="a4"/>
    <w:next w:val="a4"/>
    <w:semiHidden/>
    <w:qFormat/>
    <w:rsid w:val="006C2DD3"/>
    <w:pPr>
      <w:spacing w:before="120" w:after="120"/>
      <w:jc w:val="left"/>
    </w:pPr>
    <w:rPr>
      <w:rFonts w:ascii="Calibri" w:eastAsia="仿宋" w:hAnsi="Calibri"/>
      <w:b/>
      <w:bCs/>
      <w:caps/>
      <w:sz w:val="24"/>
    </w:rPr>
  </w:style>
  <w:style w:type="paragraph" w:styleId="40">
    <w:name w:val="toc 4"/>
    <w:basedOn w:val="a4"/>
    <w:next w:val="a4"/>
    <w:semiHidden/>
    <w:qFormat/>
    <w:rsid w:val="006C2DD3"/>
    <w:pPr>
      <w:ind w:left="630"/>
      <w:jc w:val="left"/>
    </w:pPr>
    <w:rPr>
      <w:rFonts w:ascii="Calibri" w:eastAsia="华文仿宋" w:hAnsi="Calibri"/>
      <w:sz w:val="21"/>
      <w:szCs w:val="18"/>
    </w:rPr>
  </w:style>
  <w:style w:type="paragraph" w:styleId="60">
    <w:name w:val="toc 6"/>
    <w:basedOn w:val="a4"/>
    <w:next w:val="a4"/>
    <w:semiHidden/>
    <w:qFormat/>
    <w:rsid w:val="006C2DD3"/>
    <w:pPr>
      <w:ind w:left="1050"/>
      <w:jc w:val="left"/>
    </w:pPr>
    <w:rPr>
      <w:rFonts w:ascii="Calibri" w:eastAsia="宋体" w:hAnsi="Calibri"/>
      <w:sz w:val="18"/>
      <w:szCs w:val="18"/>
    </w:rPr>
  </w:style>
  <w:style w:type="paragraph" w:styleId="32">
    <w:name w:val="Body Text Indent 3"/>
    <w:basedOn w:val="a4"/>
    <w:link w:val="3Char0"/>
    <w:qFormat/>
    <w:rsid w:val="006C2DD3"/>
    <w:pPr>
      <w:snapToGrid w:val="0"/>
      <w:spacing w:line="276" w:lineRule="auto"/>
      <w:ind w:leftChars="214" w:left="1602" w:hangingChars="300" w:hanging="960"/>
    </w:pPr>
    <w:rPr>
      <w:rFonts w:eastAsia="方正仿宋_GBK"/>
      <w:sz w:val="32"/>
      <w:szCs w:val="32"/>
    </w:rPr>
  </w:style>
  <w:style w:type="paragraph" w:styleId="21">
    <w:name w:val="toc 2"/>
    <w:basedOn w:val="a4"/>
    <w:next w:val="a4"/>
    <w:semiHidden/>
    <w:qFormat/>
    <w:rsid w:val="006C2DD3"/>
    <w:pPr>
      <w:tabs>
        <w:tab w:val="right" w:leader="dot" w:pos="8296"/>
      </w:tabs>
      <w:spacing w:line="600" w:lineRule="exact"/>
      <w:ind w:left="210"/>
      <w:jc w:val="left"/>
    </w:pPr>
    <w:rPr>
      <w:rFonts w:eastAsia="方正小标宋_GBK"/>
      <w:bCs/>
      <w:smallCaps/>
      <w:sz w:val="28"/>
    </w:rPr>
  </w:style>
  <w:style w:type="paragraph" w:styleId="90">
    <w:name w:val="toc 9"/>
    <w:basedOn w:val="a4"/>
    <w:next w:val="a4"/>
    <w:semiHidden/>
    <w:qFormat/>
    <w:rsid w:val="006C2DD3"/>
    <w:pPr>
      <w:ind w:left="1680"/>
      <w:jc w:val="left"/>
    </w:pPr>
    <w:rPr>
      <w:rFonts w:ascii="Calibri" w:eastAsia="宋体" w:hAnsi="Calibri"/>
      <w:sz w:val="18"/>
      <w:szCs w:val="18"/>
    </w:rPr>
  </w:style>
  <w:style w:type="paragraph" w:styleId="22">
    <w:name w:val="Body Text 2"/>
    <w:basedOn w:val="a4"/>
    <w:link w:val="2Char1"/>
    <w:qFormat/>
    <w:rsid w:val="006C2DD3"/>
    <w:pPr>
      <w:jc w:val="center"/>
    </w:pPr>
    <w:rPr>
      <w:rFonts w:eastAsia="方正小标宋_GBK"/>
      <w:sz w:val="44"/>
      <w:szCs w:val="36"/>
    </w:rPr>
  </w:style>
  <w:style w:type="paragraph" w:styleId="HTML">
    <w:name w:val="HTML Preformatted"/>
    <w:basedOn w:val="a4"/>
    <w:link w:val="HTMLChar"/>
    <w:semiHidden/>
    <w:qFormat/>
    <w:rsid w:val="006C2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4">
    <w:name w:val="Normal (Web)"/>
    <w:basedOn w:val="a4"/>
    <w:qFormat/>
    <w:rsid w:val="006C2DD3"/>
    <w:pPr>
      <w:widowControl/>
      <w:spacing w:before="100" w:beforeAutospacing="1" w:after="100" w:afterAutospacing="1"/>
      <w:jc w:val="left"/>
    </w:pPr>
    <w:rPr>
      <w:rFonts w:ascii="Arial Unicode MS" w:eastAsia="Arial Unicode MS" w:hAnsi="Arial Unicode MS"/>
      <w:kern w:val="0"/>
      <w:sz w:val="24"/>
      <w:szCs w:val="24"/>
    </w:rPr>
  </w:style>
  <w:style w:type="paragraph" w:styleId="af5">
    <w:name w:val="Title"/>
    <w:basedOn w:val="a4"/>
    <w:next w:val="a4"/>
    <w:qFormat/>
    <w:rsid w:val="006C2DD3"/>
    <w:pPr>
      <w:adjustRightInd w:val="0"/>
      <w:snapToGrid w:val="0"/>
      <w:spacing w:line="288" w:lineRule="auto"/>
      <w:jc w:val="center"/>
      <w:outlineLvl w:val="0"/>
    </w:pPr>
    <w:rPr>
      <w:rFonts w:ascii="Cambria" w:eastAsia="方正小标宋_GBK" w:hAnsi="Cambria"/>
      <w:bCs/>
      <w:sz w:val="44"/>
      <w:szCs w:val="32"/>
    </w:rPr>
  </w:style>
  <w:style w:type="paragraph" w:styleId="af6">
    <w:name w:val="annotation subject"/>
    <w:basedOn w:val="ab"/>
    <w:next w:val="ab"/>
    <w:link w:val="Char8"/>
    <w:unhideWhenUsed/>
    <w:qFormat/>
    <w:rsid w:val="006C2DD3"/>
    <w:rPr>
      <w:b/>
      <w:bCs/>
    </w:rPr>
  </w:style>
  <w:style w:type="table" w:styleId="af7">
    <w:name w:val="Table Grid"/>
    <w:basedOn w:val="a6"/>
    <w:qFormat/>
    <w:rsid w:val="006C2D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5"/>
    <w:qFormat/>
    <w:rsid w:val="006C2DD3"/>
    <w:rPr>
      <w:b/>
      <w:bCs/>
    </w:rPr>
  </w:style>
  <w:style w:type="character" w:styleId="af9">
    <w:name w:val="page number"/>
    <w:basedOn w:val="a5"/>
    <w:qFormat/>
    <w:rsid w:val="006C2DD3"/>
  </w:style>
  <w:style w:type="character" w:styleId="afa">
    <w:name w:val="FollowedHyperlink"/>
    <w:basedOn w:val="a5"/>
    <w:qFormat/>
    <w:rsid w:val="006C2DD3"/>
    <w:rPr>
      <w:color w:val="800080"/>
      <w:u w:val="single"/>
    </w:rPr>
  </w:style>
  <w:style w:type="character" w:styleId="afb">
    <w:name w:val="Hyperlink"/>
    <w:basedOn w:val="a5"/>
    <w:qFormat/>
    <w:rsid w:val="006C2DD3"/>
    <w:rPr>
      <w:color w:val="0000FF"/>
      <w:u w:val="single"/>
    </w:rPr>
  </w:style>
  <w:style w:type="character" w:customStyle="1" w:styleId="1Char1">
    <w:name w:val="标题 1 Char1"/>
    <w:basedOn w:val="a5"/>
    <w:link w:val="10"/>
    <w:qFormat/>
    <w:rsid w:val="006C2DD3"/>
    <w:rPr>
      <w:rFonts w:eastAsia="方正黑体_GBK"/>
      <w:bCs/>
      <w:kern w:val="44"/>
      <w:sz w:val="32"/>
      <w:szCs w:val="44"/>
      <w:lang w:val="en-US" w:eastAsia="zh-CN" w:bidi="ar-SA"/>
    </w:rPr>
  </w:style>
  <w:style w:type="character" w:customStyle="1" w:styleId="2Char">
    <w:name w:val="标题 2 Char"/>
    <w:basedOn w:val="a5"/>
    <w:link w:val="2"/>
    <w:qFormat/>
    <w:rsid w:val="006C2DD3"/>
    <w:rPr>
      <w:rFonts w:ascii="Calibri Light" w:eastAsia="方正黑体_GBK" w:hAnsi="Calibri Light"/>
      <w:b/>
      <w:bCs/>
      <w:kern w:val="2"/>
      <w:sz w:val="32"/>
      <w:szCs w:val="32"/>
      <w:lang w:val="en-US" w:eastAsia="zh-CN" w:bidi="ar-SA"/>
    </w:rPr>
  </w:style>
  <w:style w:type="character" w:customStyle="1" w:styleId="3Char">
    <w:name w:val="标题 3 Char"/>
    <w:basedOn w:val="a5"/>
    <w:link w:val="3"/>
    <w:qFormat/>
    <w:rsid w:val="006C2DD3"/>
    <w:rPr>
      <w:rFonts w:ascii="Calibri" w:eastAsia="方正仿宋_GBK" w:hAnsi="Calibri"/>
      <w:bCs/>
      <w:kern w:val="2"/>
      <w:sz w:val="32"/>
      <w:szCs w:val="32"/>
      <w:lang w:val="en-US" w:eastAsia="zh-CN" w:bidi="ar-SA"/>
    </w:rPr>
  </w:style>
  <w:style w:type="character" w:customStyle="1" w:styleId="4Char">
    <w:name w:val="标题 4 Char"/>
    <w:basedOn w:val="a5"/>
    <w:link w:val="4"/>
    <w:qFormat/>
    <w:rsid w:val="006C2DD3"/>
    <w:rPr>
      <w:rFonts w:ascii="Calibri Light" w:eastAsia="华文仿宋" w:hAnsi="Calibri Light"/>
      <w:b/>
      <w:bCs/>
      <w:kern w:val="2"/>
      <w:sz w:val="28"/>
      <w:szCs w:val="28"/>
      <w:lang w:val="en-US" w:eastAsia="zh-CN" w:bidi="ar-SA"/>
    </w:rPr>
  </w:style>
  <w:style w:type="character" w:customStyle="1" w:styleId="7Char">
    <w:name w:val="标题 7 Char"/>
    <w:basedOn w:val="a5"/>
    <w:link w:val="7"/>
    <w:semiHidden/>
    <w:qFormat/>
    <w:rsid w:val="006C2DD3"/>
    <w:rPr>
      <w:rFonts w:ascii="仿宋_GB2312" w:eastAsia="仿宋_GB2312" w:hAnsi="宋体"/>
      <w:b/>
      <w:bCs/>
      <w:kern w:val="2"/>
      <w:sz w:val="24"/>
      <w:szCs w:val="32"/>
      <w:lang w:val="en-US" w:eastAsia="zh-CN" w:bidi="ar-SA"/>
    </w:rPr>
  </w:style>
  <w:style w:type="character" w:customStyle="1" w:styleId="8Char">
    <w:name w:val="标题 8 Char"/>
    <w:basedOn w:val="a5"/>
    <w:link w:val="8"/>
    <w:semiHidden/>
    <w:qFormat/>
    <w:rsid w:val="006C2DD3"/>
    <w:rPr>
      <w:rFonts w:ascii="Arial" w:eastAsia="黑体" w:hAnsi="Arial"/>
      <w:kern w:val="2"/>
      <w:sz w:val="24"/>
      <w:szCs w:val="32"/>
      <w:lang w:val="en-US" w:eastAsia="zh-CN" w:bidi="ar-SA"/>
    </w:rPr>
  </w:style>
  <w:style w:type="character" w:customStyle="1" w:styleId="9Char">
    <w:name w:val="标题 9 Char"/>
    <w:basedOn w:val="a5"/>
    <w:link w:val="9"/>
    <w:semiHidden/>
    <w:qFormat/>
    <w:rsid w:val="006C2DD3"/>
    <w:rPr>
      <w:rFonts w:ascii="Arial" w:eastAsia="黑体" w:hAnsi="Arial"/>
      <w:kern w:val="2"/>
      <w:sz w:val="21"/>
      <w:szCs w:val="21"/>
      <w:lang w:val="en-US" w:eastAsia="zh-CN" w:bidi="ar-SA"/>
    </w:rPr>
  </w:style>
  <w:style w:type="character" w:customStyle="1" w:styleId="Char">
    <w:name w:val="文档结构图 Char"/>
    <w:basedOn w:val="a5"/>
    <w:link w:val="aa"/>
    <w:semiHidden/>
    <w:qFormat/>
    <w:rsid w:val="006C2DD3"/>
    <w:rPr>
      <w:rFonts w:ascii="Microsoft YaHei UI" w:eastAsia="Microsoft YaHei UI" w:hAnsi="Calibri"/>
      <w:sz w:val="18"/>
      <w:lang w:val="en-US" w:eastAsia="zh-CN" w:bidi="ar-SA"/>
    </w:rPr>
  </w:style>
  <w:style w:type="character" w:customStyle="1" w:styleId="Char0">
    <w:name w:val="批注文字 Char"/>
    <w:link w:val="ab"/>
    <w:qFormat/>
    <w:rsid w:val="006C2DD3"/>
    <w:rPr>
      <w:rFonts w:ascii="Calibri" w:eastAsia="宋体" w:hAnsi="Calibri"/>
      <w:kern w:val="2"/>
      <w:sz w:val="21"/>
      <w:szCs w:val="22"/>
      <w:lang w:val="en-US" w:eastAsia="zh-CN" w:bidi="ar-SA"/>
    </w:rPr>
  </w:style>
  <w:style w:type="character" w:customStyle="1" w:styleId="Char1">
    <w:name w:val="正文文本 Char"/>
    <w:basedOn w:val="a5"/>
    <w:link w:val="ac"/>
    <w:qFormat/>
    <w:rsid w:val="006C2DD3"/>
    <w:rPr>
      <w:rFonts w:eastAsia="方正书宋_GBK"/>
      <w:w w:val="90"/>
      <w:kern w:val="2"/>
      <w:sz w:val="18"/>
      <w:szCs w:val="22"/>
      <w:lang w:val="en-US" w:eastAsia="zh-CN" w:bidi="ar-SA"/>
    </w:rPr>
  </w:style>
  <w:style w:type="character" w:customStyle="1" w:styleId="Char2">
    <w:name w:val="正文文本缩进 Char"/>
    <w:link w:val="ad"/>
    <w:qFormat/>
    <w:rsid w:val="006C2DD3"/>
    <w:rPr>
      <w:rFonts w:ascii="方正仿宋_GBK" w:eastAsia="方正仿宋_GBK"/>
      <w:bCs/>
      <w:kern w:val="2"/>
      <w:sz w:val="32"/>
      <w:szCs w:val="32"/>
      <w:lang w:val="en-US" w:eastAsia="zh-CN" w:bidi="ar-SA"/>
    </w:rPr>
  </w:style>
  <w:style w:type="character" w:customStyle="1" w:styleId="Char3">
    <w:name w:val="纯文本 Char"/>
    <w:basedOn w:val="a5"/>
    <w:link w:val="af"/>
    <w:qFormat/>
    <w:locked/>
    <w:rsid w:val="006C2DD3"/>
    <w:rPr>
      <w:rFonts w:ascii="宋体" w:eastAsia="宋体" w:hAnsi="宋体"/>
      <w:sz w:val="24"/>
      <w:szCs w:val="24"/>
      <w:lang w:val="en-US" w:eastAsia="zh-CN" w:bidi="ar-SA"/>
    </w:rPr>
  </w:style>
  <w:style w:type="character" w:customStyle="1" w:styleId="Char4">
    <w:name w:val="日期 Char"/>
    <w:basedOn w:val="a5"/>
    <w:link w:val="af0"/>
    <w:qFormat/>
    <w:rsid w:val="006C2DD3"/>
    <w:rPr>
      <w:rFonts w:ascii="仿宋_GB2312" w:eastAsia="仿宋_GB2312"/>
      <w:kern w:val="2"/>
      <w:sz w:val="32"/>
      <w:szCs w:val="24"/>
      <w:lang w:val="en-US" w:eastAsia="zh-CN" w:bidi="ar-SA"/>
    </w:rPr>
  </w:style>
  <w:style w:type="character" w:customStyle="1" w:styleId="2Char0">
    <w:name w:val="正文文本缩进 2 Char"/>
    <w:link w:val="20"/>
    <w:qFormat/>
    <w:rsid w:val="006C2DD3"/>
    <w:rPr>
      <w:rFonts w:eastAsia="方正仿宋简体"/>
      <w:kern w:val="2"/>
      <w:sz w:val="28"/>
      <w:lang w:val="en-US" w:eastAsia="zh-CN" w:bidi="ar-SA"/>
    </w:rPr>
  </w:style>
  <w:style w:type="character" w:customStyle="1" w:styleId="Char5">
    <w:name w:val="批注框文本 Char"/>
    <w:basedOn w:val="a5"/>
    <w:link w:val="af1"/>
    <w:semiHidden/>
    <w:qFormat/>
    <w:rsid w:val="006C2DD3"/>
    <w:rPr>
      <w:rFonts w:eastAsia="方正仿宋简体"/>
      <w:kern w:val="2"/>
      <w:sz w:val="18"/>
      <w:szCs w:val="18"/>
      <w:lang w:val="en-US" w:eastAsia="zh-CN" w:bidi="ar-SA"/>
    </w:rPr>
  </w:style>
  <w:style w:type="character" w:customStyle="1" w:styleId="Char6">
    <w:name w:val="页脚 Char"/>
    <w:link w:val="af2"/>
    <w:qFormat/>
    <w:rsid w:val="006C2DD3"/>
    <w:rPr>
      <w:rFonts w:eastAsia="方正仿宋简体"/>
      <w:kern w:val="2"/>
      <w:sz w:val="18"/>
      <w:szCs w:val="18"/>
      <w:lang w:val="en-US" w:eastAsia="zh-CN" w:bidi="ar-SA"/>
    </w:rPr>
  </w:style>
  <w:style w:type="character" w:customStyle="1" w:styleId="Char7">
    <w:name w:val="页眉 Char"/>
    <w:basedOn w:val="a5"/>
    <w:link w:val="af3"/>
    <w:qFormat/>
    <w:rsid w:val="006C2DD3"/>
    <w:rPr>
      <w:rFonts w:ascii="Calibri" w:eastAsia="宋体" w:hAnsi="Calibri"/>
      <w:kern w:val="2"/>
      <w:sz w:val="18"/>
      <w:szCs w:val="18"/>
      <w:lang w:val="en-US" w:eastAsia="zh-CN" w:bidi="ar-SA"/>
    </w:rPr>
  </w:style>
  <w:style w:type="character" w:customStyle="1" w:styleId="3Char0">
    <w:name w:val="正文文本缩进 3 Char"/>
    <w:basedOn w:val="a5"/>
    <w:link w:val="32"/>
    <w:semiHidden/>
    <w:qFormat/>
    <w:locked/>
    <w:rsid w:val="006C2DD3"/>
    <w:rPr>
      <w:rFonts w:eastAsia="方正仿宋_GBK"/>
      <w:kern w:val="2"/>
      <w:sz w:val="32"/>
      <w:szCs w:val="32"/>
      <w:lang w:val="en-US" w:eastAsia="zh-CN" w:bidi="ar-SA"/>
    </w:rPr>
  </w:style>
  <w:style w:type="character" w:customStyle="1" w:styleId="2Char1">
    <w:name w:val="正文文本 2 Char"/>
    <w:basedOn w:val="a5"/>
    <w:link w:val="22"/>
    <w:semiHidden/>
    <w:qFormat/>
    <w:locked/>
    <w:rsid w:val="006C2DD3"/>
    <w:rPr>
      <w:rFonts w:eastAsia="方正小标宋_GBK"/>
      <w:kern w:val="2"/>
      <w:sz w:val="44"/>
      <w:szCs w:val="36"/>
      <w:lang w:val="en-US" w:eastAsia="zh-CN" w:bidi="ar-SA"/>
    </w:rPr>
  </w:style>
  <w:style w:type="character" w:customStyle="1" w:styleId="HTMLChar">
    <w:name w:val="HTML 预设格式 Char"/>
    <w:link w:val="HTML"/>
    <w:qFormat/>
    <w:rsid w:val="006C2DD3"/>
    <w:rPr>
      <w:rFonts w:ascii="黑体" w:eastAsia="黑体" w:hAnsi="Courier New" w:cs="Courier New"/>
      <w:lang w:val="en-US" w:eastAsia="zh-CN" w:bidi="ar-SA"/>
    </w:rPr>
  </w:style>
  <w:style w:type="character" w:customStyle="1" w:styleId="Char8">
    <w:name w:val="批注主题 Char"/>
    <w:basedOn w:val="CommentTextChar"/>
    <w:link w:val="af6"/>
    <w:semiHidden/>
    <w:qFormat/>
    <w:locked/>
    <w:rsid w:val="006C2DD3"/>
    <w:rPr>
      <w:rFonts w:ascii="Calibri" w:hAnsi="Calibri"/>
      <w:b/>
      <w:bCs/>
      <w:kern w:val="2"/>
      <w:sz w:val="21"/>
      <w:szCs w:val="22"/>
      <w:lang w:val="en-US" w:eastAsia="zh-CN" w:bidi="ar-SA"/>
    </w:rPr>
  </w:style>
  <w:style w:type="character" w:customStyle="1" w:styleId="CommentTextChar">
    <w:name w:val="Comment Text Char"/>
    <w:basedOn w:val="a5"/>
    <w:semiHidden/>
    <w:qFormat/>
    <w:locked/>
    <w:rsid w:val="006C2DD3"/>
    <w:rPr>
      <w:rFonts w:ascii="Times New Roman" w:eastAsia="宋体" w:hAnsi="Times New Roman" w:cs="Times New Roman"/>
      <w:sz w:val="24"/>
    </w:rPr>
  </w:style>
  <w:style w:type="character" w:customStyle="1" w:styleId="content1">
    <w:name w:val="content1"/>
    <w:basedOn w:val="a5"/>
    <w:qFormat/>
    <w:rsid w:val="006C2DD3"/>
    <w:rPr>
      <w:rFonts w:ascii="_x000B__x000C_" w:hAnsi="_x000B__x000C_" w:cs="Times New Roman"/>
      <w:sz w:val="21"/>
      <w:szCs w:val="21"/>
    </w:rPr>
  </w:style>
  <w:style w:type="character" w:customStyle="1" w:styleId="FooterChar">
    <w:name w:val="Footer Char"/>
    <w:qFormat/>
    <w:locked/>
    <w:rsid w:val="006C2DD3"/>
    <w:rPr>
      <w:rFonts w:eastAsia="方正仿宋简体"/>
      <w:kern w:val="2"/>
      <w:sz w:val="18"/>
      <w:szCs w:val="18"/>
      <w:lang w:val="en-US" w:eastAsia="zh-CN" w:bidi="ar-SA"/>
    </w:rPr>
  </w:style>
  <w:style w:type="character" w:customStyle="1" w:styleId="BalloonTextChar">
    <w:name w:val="Balloon Text Char"/>
    <w:basedOn w:val="a5"/>
    <w:semiHidden/>
    <w:qFormat/>
    <w:locked/>
    <w:rsid w:val="006C2DD3"/>
    <w:rPr>
      <w:rFonts w:eastAsia="方正仿宋简体"/>
      <w:kern w:val="2"/>
      <w:sz w:val="18"/>
      <w:szCs w:val="18"/>
      <w:lang w:val="en-US" w:eastAsia="zh-CN" w:bidi="ar-SA"/>
    </w:rPr>
  </w:style>
  <w:style w:type="character" w:customStyle="1" w:styleId="CharChar2">
    <w:name w:val="Char Char2"/>
    <w:qFormat/>
    <w:locked/>
    <w:rsid w:val="006C2DD3"/>
    <w:rPr>
      <w:rFonts w:ascii="宋体" w:eastAsia="宋体" w:hAnsi="Courier New" w:cs="Courier New"/>
      <w:kern w:val="2"/>
      <w:sz w:val="21"/>
      <w:szCs w:val="21"/>
      <w:lang w:val="en-US" w:eastAsia="zh-CN" w:bidi="ar-SA"/>
    </w:rPr>
  </w:style>
  <w:style w:type="character" w:customStyle="1" w:styleId="CharChar">
    <w:name w:val="Char Char"/>
    <w:basedOn w:val="CharChar1"/>
    <w:semiHidden/>
    <w:qFormat/>
    <w:rsid w:val="006C2DD3"/>
    <w:rPr>
      <w:b/>
      <w:bCs/>
    </w:rPr>
  </w:style>
  <w:style w:type="character" w:customStyle="1" w:styleId="CharChar1">
    <w:name w:val="Char Char1"/>
    <w:basedOn w:val="a5"/>
    <w:semiHidden/>
    <w:qFormat/>
    <w:rsid w:val="006C2DD3"/>
    <w:rPr>
      <w:rFonts w:ascii="Calibri" w:eastAsia="宋体" w:hAnsi="Calibri"/>
      <w:kern w:val="2"/>
      <w:sz w:val="21"/>
      <w:szCs w:val="22"/>
      <w:lang w:val="en-US" w:eastAsia="zh-CN" w:bidi="ar-SA"/>
    </w:rPr>
  </w:style>
  <w:style w:type="character" w:customStyle="1" w:styleId="properhead">
    <w:name w:val="properhead"/>
    <w:basedOn w:val="a5"/>
    <w:qFormat/>
    <w:rsid w:val="006C2DD3"/>
    <w:rPr>
      <w:rFonts w:cs="Times New Roman"/>
    </w:rPr>
  </w:style>
  <w:style w:type="character" w:customStyle="1" w:styleId="CharChar3">
    <w:name w:val="Char Char3"/>
    <w:semiHidden/>
    <w:qFormat/>
    <w:rsid w:val="006C2DD3"/>
    <w:rPr>
      <w:rFonts w:eastAsia="宋体"/>
      <w:kern w:val="2"/>
      <w:sz w:val="18"/>
      <w:szCs w:val="18"/>
      <w:lang w:val="en-US" w:eastAsia="zh-CN" w:bidi="ar-SA"/>
    </w:rPr>
  </w:style>
  <w:style w:type="character" w:customStyle="1" w:styleId="font71">
    <w:name w:val="font71"/>
    <w:basedOn w:val="a5"/>
    <w:qFormat/>
    <w:rsid w:val="006C2DD3"/>
    <w:rPr>
      <w:rFonts w:ascii="Times New Roman" w:hAnsi="Times New Roman" w:cs="Times New Roman" w:hint="default"/>
      <w:color w:val="000000"/>
      <w:sz w:val="24"/>
      <w:szCs w:val="24"/>
      <w:u w:val="none"/>
    </w:rPr>
  </w:style>
  <w:style w:type="character" w:customStyle="1" w:styleId="ca-52">
    <w:name w:val="ca-52"/>
    <w:basedOn w:val="a5"/>
    <w:qFormat/>
    <w:rsid w:val="006C2DD3"/>
  </w:style>
  <w:style w:type="character" w:customStyle="1" w:styleId="hei141">
    <w:name w:val="hei141"/>
    <w:qFormat/>
    <w:rsid w:val="006C2DD3"/>
    <w:rPr>
      <w:rFonts w:ascii="宋体" w:eastAsia="宋体" w:hAnsi="宋体"/>
      <w:color w:val="000000"/>
      <w:sz w:val="21"/>
      <w:u w:val="none"/>
    </w:rPr>
  </w:style>
  <w:style w:type="character" w:customStyle="1" w:styleId="HeaderChar">
    <w:name w:val="Header Char"/>
    <w:qFormat/>
    <w:locked/>
    <w:rsid w:val="006C2DD3"/>
    <w:rPr>
      <w:rFonts w:ascii="Calibri" w:eastAsia="宋体" w:hAnsi="Calibri"/>
      <w:kern w:val="2"/>
      <w:sz w:val="18"/>
      <w:szCs w:val="18"/>
      <w:lang w:val="en-US" w:eastAsia="zh-CN" w:bidi="ar-SA"/>
    </w:rPr>
  </w:style>
  <w:style w:type="character" w:customStyle="1" w:styleId="font01">
    <w:name w:val="font01"/>
    <w:basedOn w:val="a5"/>
    <w:qFormat/>
    <w:rsid w:val="006C2DD3"/>
    <w:rPr>
      <w:rFonts w:ascii="宋体" w:eastAsia="宋体" w:hAnsi="宋体" w:cs="宋体" w:hint="eastAsia"/>
      <w:color w:val="000000"/>
      <w:sz w:val="22"/>
      <w:szCs w:val="22"/>
      <w:u w:val="none"/>
      <w:vertAlign w:val="superscript"/>
    </w:rPr>
  </w:style>
  <w:style w:type="character" w:customStyle="1" w:styleId="ca-12">
    <w:name w:val="ca-12"/>
    <w:basedOn w:val="a5"/>
    <w:qFormat/>
    <w:rsid w:val="006C2DD3"/>
  </w:style>
  <w:style w:type="character" w:customStyle="1" w:styleId="ca-2">
    <w:name w:val="ca-2"/>
    <w:basedOn w:val="a5"/>
    <w:qFormat/>
    <w:rsid w:val="006C2DD3"/>
  </w:style>
  <w:style w:type="character" w:customStyle="1" w:styleId="1CharChar">
    <w:name w:val="标题 1 Char Char"/>
    <w:basedOn w:val="a5"/>
    <w:qFormat/>
    <w:rsid w:val="006C2DD3"/>
    <w:rPr>
      <w:rFonts w:eastAsia="方正小标宋_GBK"/>
      <w:bCs/>
      <w:kern w:val="44"/>
      <w:sz w:val="44"/>
      <w:szCs w:val="44"/>
      <w:lang w:val="en-US" w:eastAsia="zh-CN" w:bidi="ar-SA"/>
    </w:rPr>
  </w:style>
  <w:style w:type="character" w:customStyle="1" w:styleId="font21">
    <w:name w:val="font21"/>
    <w:basedOn w:val="a5"/>
    <w:qFormat/>
    <w:rsid w:val="006C2DD3"/>
    <w:rPr>
      <w:rFonts w:ascii="宋体" w:eastAsia="宋体" w:hAnsi="宋体" w:cs="宋体" w:hint="eastAsia"/>
      <w:color w:val="000000"/>
      <w:sz w:val="22"/>
      <w:szCs w:val="22"/>
      <w:u w:val="none"/>
    </w:rPr>
  </w:style>
  <w:style w:type="character" w:customStyle="1" w:styleId="2CharChar">
    <w:name w:val="标题2 Char Char"/>
    <w:basedOn w:val="a5"/>
    <w:qFormat/>
    <w:rsid w:val="006C2DD3"/>
    <w:rPr>
      <w:rFonts w:eastAsia="方正楷体_GBK"/>
      <w:snapToGrid w:val="0"/>
      <w:sz w:val="32"/>
      <w:lang w:val="en-US" w:eastAsia="zh-CN" w:bidi="ar-SA"/>
    </w:rPr>
  </w:style>
  <w:style w:type="character" w:customStyle="1" w:styleId="2Char2">
    <w:name w:val="标题2 Char"/>
    <w:qFormat/>
    <w:rsid w:val="006C2DD3"/>
    <w:rPr>
      <w:rFonts w:eastAsia="方正楷体_GBK"/>
      <w:snapToGrid w:val="0"/>
      <w:sz w:val="32"/>
      <w:lang w:val="en-US" w:eastAsia="zh-CN" w:bidi="ar-SA"/>
    </w:rPr>
  </w:style>
  <w:style w:type="character" w:customStyle="1" w:styleId="CharChar4">
    <w:name w:val="Char Char4"/>
    <w:qFormat/>
    <w:rsid w:val="006C2DD3"/>
    <w:rPr>
      <w:rFonts w:eastAsia="宋体"/>
      <w:kern w:val="2"/>
      <w:sz w:val="18"/>
      <w:szCs w:val="18"/>
      <w:lang w:val="en-US" w:eastAsia="zh-CN" w:bidi="ar-SA"/>
    </w:rPr>
  </w:style>
  <w:style w:type="character" w:customStyle="1" w:styleId="CharChar20">
    <w:name w:val="Char Char2"/>
    <w:basedOn w:val="a5"/>
    <w:semiHidden/>
    <w:qFormat/>
    <w:locked/>
    <w:rsid w:val="006C2DD3"/>
    <w:rPr>
      <w:rFonts w:ascii="Calibri" w:eastAsia="宋体" w:hAnsi="Calibri"/>
      <w:kern w:val="2"/>
      <w:sz w:val="18"/>
      <w:szCs w:val="18"/>
      <w:lang w:val="en-US" w:eastAsia="zh-CN" w:bidi="ar-SA"/>
    </w:rPr>
  </w:style>
  <w:style w:type="character" w:customStyle="1" w:styleId="23">
    <w:name w:val="正文文本 (2)_"/>
    <w:qFormat/>
    <w:locked/>
    <w:rsid w:val="006C2DD3"/>
    <w:rPr>
      <w:rFonts w:ascii="MingLiU" w:eastAsia="MingLiU" w:hAnsi="MingLiU"/>
      <w:color w:val="000000"/>
      <w:spacing w:val="30"/>
      <w:sz w:val="30"/>
      <w:szCs w:val="30"/>
      <w:lang w:val="zh-CN" w:eastAsia="zh-CN" w:bidi="ar-SA"/>
    </w:rPr>
  </w:style>
  <w:style w:type="character" w:customStyle="1" w:styleId="fccde55976-65d2-4d92-8453-da735845cbf4-0">
    <w:name w:val="fccde55976-65d2-4d92-8453-da735845cbf4-0"/>
    <w:basedOn w:val="a5"/>
    <w:qFormat/>
    <w:rsid w:val="006C2DD3"/>
  </w:style>
  <w:style w:type="character" w:customStyle="1" w:styleId="1Char">
    <w:name w:val="标题 1 Char"/>
    <w:basedOn w:val="a5"/>
    <w:qFormat/>
    <w:locked/>
    <w:rsid w:val="006C2DD3"/>
    <w:rPr>
      <w:rFonts w:eastAsia="宋体"/>
      <w:b/>
      <w:bCs/>
      <w:kern w:val="44"/>
      <w:sz w:val="44"/>
      <w:szCs w:val="44"/>
      <w:lang w:val="en-US" w:eastAsia="zh-CN" w:bidi="ar-SA"/>
    </w:rPr>
  </w:style>
  <w:style w:type="character" w:customStyle="1" w:styleId="font41">
    <w:name w:val="font41"/>
    <w:basedOn w:val="a5"/>
    <w:qFormat/>
    <w:rsid w:val="006C2DD3"/>
    <w:rPr>
      <w:rFonts w:ascii="宋体" w:eastAsia="宋体" w:hAnsi="宋体" w:cs="宋体" w:hint="eastAsia"/>
      <w:color w:val="000000"/>
      <w:sz w:val="24"/>
      <w:szCs w:val="24"/>
      <w:u w:val="none"/>
    </w:rPr>
  </w:style>
  <w:style w:type="character" w:customStyle="1" w:styleId="DateChar">
    <w:name w:val="Date Char"/>
    <w:semiHidden/>
    <w:qFormat/>
    <w:locked/>
    <w:rsid w:val="006C2DD3"/>
    <w:rPr>
      <w:rFonts w:ascii="Times New Roman" w:hAnsi="Times New Roman"/>
      <w:kern w:val="2"/>
      <w:sz w:val="24"/>
    </w:rPr>
  </w:style>
  <w:style w:type="character" w:customStyle="1" w:styleId="ca-22">
    <w:name w:val="ca-22"/>
    <w:basedOn w:val="a5"/>
    <w:qFormat/>
    <w:rsid w:val="006C2DD3"/>
  </w:style>
  <w:style w:type="paragraph" w:customStyle="1" w:styleId="xl124">
    <w:name w:val="xl124"/>
    <w:basedOn w:val="a4"/>
    <w:qFormat/>
    <w:rsid w:val="006C2DD3"/>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12">
    <w:name w:val="修订1"/>
    <w:qFormat/>
    <w:rsid w:val="006C2DD3"/>
    <w:rPr>
      <w:kern w:val="2"/>
      <w:sz w:val="21"/>
      <w:szCs w:val="22"/>
    </w:rPr>
  </w:style>
  <w:style w:type="paragraph" w:customStyle="1" w:styleId="xl271">
    <w:name w:val="xl271"/>
    <w:basedOn w:val="a4"/>
    <w:qFormat/>
    <w:rsid w:val="006C2DD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CharCharCharCharCharCharChar">
    <w:name w:val="Char Char Char Char Char Char Char"/>
    <w:basedOn w:val="a4"/>
    <w:qFormat/>
    <w:rsid w:val="006C2DD3"/>
    <w:rPr>
      <w:rFonts w:ascii="宋体" w:eastAsia="宋体" w:hAnsi="宋体" w:cs="Courier New"/>
      <w:sz w:val="32"/>
      <w:szCs w:val="32"/>
    </w:rPr>
  </w:style>
  <w:style w:type="paragraph" w:customStyle="1" w:styleId="Default">
    <w:name w:val="Default"/>
    <w:qFormat/>
    <w:rsid w:val="006C2DD3"/>
    <w:pPr>
      <w:widowControl w:val="0"/>
      <w:autoSpaceDE w:val="0"/>
      <w:autoSpaceDN w:val="0"/>
      <w:adjustRightInd w:val="0"/>
    </w:pPr>
    <w:rPr>
      <w:rFonts w:ascii="黑体" w:eastAsia="黑体"/>
      <w:color w:val="000000"/>
      <w:sz w:val="24"/>
      <w:szCs w:val="24"/>
    </w:rPr>
  </w:style>
  <w:style w:type="paragraph" w:customStyle="1" w:styleId="xl79">
    <w:name w:val="xl79"/>
    <w:basedOn w:val="a4"/>
    <w:qFormat/>
    <w:rsid w:val="006C2DD3"/>
    <w:pPr>
      <w:widowControl/>
      <w:spacing w:before="100" w:beforeAutospacing="1" w:after="100" w:afterAutospacing="1"/>
      <w:jc w:val="center"/>
      <w:textAlignment w:val="center"/>
    </w:pPr>
    <w:rPr>
      <w:rFonts w:eastAsia="宋体"/>
      <w:b/>
      <w:bCs/>
      <w:kern w:val="0"/>
      <w:sz w:val="20"/>
    </w:rPr>
  </w:style>
  <w:style w:type="paragraph" w:customStyle="1" w:styleId="xl104">
    <w:name w:val="xl104"/>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65">
    <w:name w:val="xl165"/>
    <w:basedOn w:val="a4"/>
    <w:qFormat/>
    <w:rsid w:val="006C2DD3"/>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13">
    <w:name w:val="标题1"/>
    <w:basedOn w:val="a4"/>
    <w:next w:val="a4"/>
    <w:qFormat/>
    <w:rsid w:val="006C2DD3"/>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xl256">
    <w:name w:val="xl256"/>
    <w:basedOn w:val="a4"/>
    <w:qFormat/>
    <w:rsid w:val="006C2DD3"/>
    <w:pPr>
      <w:widowControl/>
      <w:spacing w:before="100" w:beforeAutospacing="1" w:after="100" w:afterAutospacing="1"/>
      <w:jc w:val="center"/>
    </w:pPr>
    <w:rPr>
      <w:rFonts w:ascii="Arial Unicode MS" w:eastAsia="宋体" w:hAnsi="Arial Unicode MS"/>
      <w:kern w:val="0"/>
      <w:sz w:val="24"/>
      <w:szCs w:val="24"/>
    </w:rPr>
  </w:style>
  <w:style w:type="paragraph" w:customStyle="1" w:styleId="xl162">
    <w:name w:val="xl162"/>
    <w:basedOn w:val="a4"/>
    <w:qFormat/>
    <w:rsid w:val="006C2D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Style4">
    <w:name w:val="_Style 4"/>
    <w:basedOn w:val="a4"/>
    <w:qFormat/>
    <w:rsid w:val="006C2DD3"/>
    <w:pPr>
      <w:widowControl/>
      <w:spacing w:line="100" w:lineRule="atLeast"/>
      <w:ind w:firstLineChars="200" w:firstLine="420"/>
      <w:jc w:val="left"/>
    </w:pPr>
    <w:rPr>
      <w:rFonts w:ascii="Calibri" w:eastAsia="宋体" w:hAnsi="Calibri"/>
      <w:kern w:val="0"/>
      <w:sz w:val="16"/>
      <w:szCs w:val="16"/>
    </w:rPr>
  </w:style>
  <w:style w:type="paragraph" w:customStyle="1" w:styleId="a2">
    <w:name w:val="四级条标题"/>
    <w:basedOn w:val="a1"/>
    <w:next w:val="a4"/>
    <w:qFormat/>
    <w:rsid w:val="006C2DD3"/>
    <w:pPr>
      <w:numPr>
        <w:ilvl w:val="2"/>
      </w:numPr>
      <w:tabs>
        <w:tab w:val="left" w:pos="2040"/>
      </w:tabs>
      <w:ind w:leftChars="800" w:left="2040" w:hangingChars="200" w:hanging="360"/>
      <w:outlineLvl w:val="5"/>
    </w:pPr>
  </w:style>
  <w:style w:type="paragraph" w:customStyle="1" w:styleId="a1">
    <w:name w:val="三级条标题"/>
    <w:basedOn w:val="a4"/>
    <w:next w:val="a4"/>
    <w:qFormat/>
    <w:rsid w:val="006C2DD3"/>
    <w:pPr>
      <w:widowControl/>
      <w:numPr>
        <w:ilvl w:val="1"/>
        <w:numId w:val="4"/>
      </w:numPr>
      <w:tabs>
        <w:tab w:val="left" w:pos="360"/>
      </w:tabs>
      <w:outlineLvl w:val="4"/>
    </w:pPr>
    <w:rPr>
      <w:rFonts w:ascii="黑体" w:eastAsia="黑体"/>
      <w:kern w:val="0"/>
      <w:sz w:val="21"/>
    </w:rPr>
  </w:style>
  <w:style w:type="paragraph" w:customStyle="1" w:styleId="xl132">
    <w:name w:val="xl132"/>
    <w:basedOn w:val="a4"/>
    <w:qFormat/>
    <w:rsid w:val="006C2D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6">
    <w:name w:val="xl136"/>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T">
    <w:name w:val="T正文样式加粗"/>
    <w:basedOn w:val="T0"/>
    <w:qFormat/>
    <w:rsid w:val="006C2DD3"/>
    <w:pPr>
      <w:jc w:val="left"/>
    </w:pPr>
    <w:rPr>
      <w:b/>
      <w:bCs/>
    </w:rPr>
  </w:style>
  <w:style w:type="paragraph" w:customStyle="1" w:styleId="T0">
    <w:name w:val="T正文样式"/>
    <w:basedOn w:val="a4"/>
    <w:qFormat/>
    <w:rsid w:val="006C2DD3"/>
    <w:pPr>
      <w:ind w:firstLineChars="200" w:firstLine="600"/>
    </w:pPr>
    <w:rPr>
      <w:rFonts w:ascii="仿宋_GB2312" w:eastAsia="仿宋_GB2312"/>
      <w:szCs w:val="30"/>
    </w:rPr>
  </w:style>
  <w:style w:type="paragraph" w:customStyle="1" w:styleId="xl138">
    <w:name w:val="xl138"/>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94">
    <w:name w:val="xl94"/>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font9">
    <w:name w:val="font9"/>
    <w:basedOn w:val="a4"/>
    <w:qFormat/>
    <w:rsid w:val="006C2DD3"/>
    <w:pPr>
      <w:widowControl/>
      <w:spacing w:before="100" w:beforeAutospacing="1" w:after="100" w:afterAutospacing="1"/>
      <w:jc w:val="left"/>
    </w:pPr>
    <w:rPr>
      <w:rFonts w:eastAsia="宋体"/>
      <w:kern w:val="0"/>
      <w:sz w:val="16"/>
      <w:szCs w:val="16"/>
    </w:rPr>
  </w:style>
  <w:style w:type="paragraph" w:customStyle="1" w:styleId="110">
    <w:name w:val="列出段落11"/>
    <w:basedOn w:val="a4"/>
    <w:qFormat/>
    <w:rsid w:val="006C2DD3"/>
    <w:pPr>
      <w:ind w:firstLineChars="200" w:firstLine="420"/>
    </w:pPr>
    <w:rPr>
      <w:rFonts w:eastAsia="宋体"/>
      <w:sz w:val="21"/>
      <w:szCs w:val="22"/>
    </w:rPr>
  </w:style>
  <w:style w:type="paragraph" w:customStyle="1" w:styleId="xl161">
    <w:name w:val="xl161"/>
    <w:basedOn w:val="a4"/>
    <w:qFormat/>
    <w:rsid w:val="006C2DD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275">
    <w:name w:val="xl275"/>
    <w:basedOn w:val="a4"/>
    <w:qFormat/>
    <w:rsid w:val="006C2DD3"/>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158">
    <w:name w:val="xl158"/>
    <w:basedOn w:val="a4"/>
    <w:qFormat/>
    <w:rsid w:val="006C2D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46">
    <w:name w:val="xl146"/>
    <w:basedOn w:val="a4"/>
    <w:qFormat/>
    <w:rsid w:val="006C2DD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24">
    <w:name w:val="正文文本 (2)"/>
    <w:basedOn w:val="a4"/>
    <w:qFormat/>
    <w:rsid w:val="006C2DD3"/>
    <w:pPr>
      <w:shd w:val="clear" w:color="auto" w:fill="FFFFFF"/>
      <w:spacing w:before="240" w:after="1140" w:line="240" w:lineRule="atLeast"/>
      <w:jc w:val="center"/>
    </w:pPr>
    <w:rPr>
      <w:rFonts w:ascii="MingLiU" w:eastAsia="MingLiU" w:hAnsi="MingLiU"/>
      <w:color w:val="000000"/>
      <w:spacing w:val="30"/>
      <w:kern w:val="0"/>
      <w:szCs w:val="30"/>
      <w:lang w:val="zh-CN"/>
    </w:rPr>
  </w:style>
  <w:style w:type="paragraph" w:customStyle="1" w:styleId="xl28">
    <w:name w:val="xl28"/>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169">
    <w:name w:val="xl169"/>
    <w:basedOn w:val="a4"/>
    <w:qFormat/>
    <w:rsid w:val="006C2D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78">
    <w:name w:val="xl78"/>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33">
    <w:name w:val="xl33"/>
    <w:basedOn w:val="a4"/>
    <w:qFormat/>
    <w:rsid w:val="006C2DD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141">
    <w:name w:val="xl141"/>
    <w:basedOn w:val="a4"/>
    <w:qFormat/>
    <w:rsid w:val="006C2DD3"/>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CharCharCharChar1CharChar">
    <w:name w:val="Char Char Char Char1 Char Char"/>
    <w:basedOn w:val="a4"/>
    <w:qFormat/>
    <w:rsid w:val="006C2DD3"/>
    <w:rPr>
      <w:rFonts w:eastAsia="宋体"/>
      <w:sz w:val="21"/>
    </w:rPr>
  </w:style>
  <w:style w:type="paragraph" w:customStyle="1" w:styleId="Style129">
    <w:name w:val="_Style 129"/>
    <w:semiHidden/>
    <w:qFormat/>
    <w:rsid w:val="006C2DD3"/>
    <w:rPr>
      <w:rFonts w:ascii="Calibri" w:hAnsi="Calibri"/>
      <w:kern w:val="2"/>
      <w:sz w:val="21"/>
      <w:szCs w:val="24"/>
    </w:rPr>
  </w:style>
  <w:style w:type="paragraph" w:customStyle="1" w:styleId="xl153">
    <w:name w:val="xl153"/>
    <w:basedOn w:val="a4"/>
    <w:qFormat/>
    <w:rsid w:val="006C2D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ader-word-layerreader-word-s1-10">
    <w:name w:val="reader-word-layer reader-word-s1-10"/>
    <w:basedOn w:val="a4"/>
    <w:qFormat/>
    <w:rsid w:val="006C2DD3"/>
    <w:pPr>
      <w:widowControl/>
      <w:spacing w:before="100" w:beforeAutospacing="1" w:after="100" w:afterAutospacing="1"/>
      <w:jc w:val="left"/>
    </w:pPr>
    <w:rPr>
      <w:rFonts w:ascii="宋体" w:eastAsia="宋体" w:hAnsi="宋体"/>
      <w:kern w:val="0"/>
      <w:sz w:val="24"/>
      <w:szCs w:val="24"/>
    </w:rPr>
  </w:style>
  <w:style w:type="paragraph" w:customStyle="1" w:styleId="xl87">
    <w:name w:val="xl87"/>
    <w:basedOn w:val="a4"/>
    <w:qFormat/>
    <w:rsid w:val="006C2DD3"/>
    <w:pPr>
      <w:widowControl/>
      <w:spacing w:before="100" w:beforeAutospacing="1" w:after="100" w:afterAutospacing="1"/>
      <w:jc w:val="left"/>
      <w:textAlignment w:val="center"/>
    </w:pPr>
    <w:rPr>
      <w:rFonts w:eastAsia="宋体"/>
      <w:kern w:val="0"/>
      <w:sz w:val="20"/>
    </w:rPr>
  </w:style>
  <w:style w:type="paragraph" w:customStyle="1" w:styleId="xl70">
    <w:name w:val="xl7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CharCharChar">
    <w:name w:val="Char Char Char"/>
    <w:basedOn w:val="a4"/>
    <w:qFormat/>
    <w:rsid w:val="006C2DD3"/>
    <w:rPr>
      <w:rFonts w:eastAsia="宋体"/>
      <w:sz w:val="21"/>
      <w:szCs w:val="24"/>
    </w:rPr>
  </w:style>
  <w:style w:type="paragraph" w:customStyle="1" w:styleId="xl29">
    <w:name w:val="xl29"/>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129">
    <w:name w:val="xl129"/>
    <w:basedOn w:val="a4"/>
    <w:qFormat/>
    <w:rsid w:val="006C2D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0">
    <w:name w:val="xl12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40">
    <w:name w:val="xl14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pa-8">
    <w:name w:val="pa-8"/>
    <w:basedOn w:val="a4"/>
    <w:qFormat/>
    <w:rsid w:val="006C2DD3"/>
    <w:pPr>
      <w:widowControl/>
      <w:spacing w:before="100" w:beforeAutospacing="1" w:after="100" w:afterAutospacing="1"/>
      <w:jc w:val="left"/>
    </w:pPr>
    <w:rPr>
      <w:rFonts w:ascii="宋体" w:eastAsia="宋体" w:hAnsi="宋体"/>
      <w:kern w:val="0"/>
      <w:sz w:val="24"/>
      <w:szCs w:val="24"/>
    </w:rPr>
  </w:style>
  <w:style w:type="paragraph" w:customStyle="1" w:styleId="xl42">
    <w:name w:val="xl42"/>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273">
    <w:name w:val="xl273"/>
    <w:basedOn w:val="a4"/>
    <w:qFormat/>
    <w:rsid w:val="006C2DD3"/>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85">
    <w:name w:val="xl85"/>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CharCharCharChar">
    <w:name w:val="Char Char Char Char"/>
    <w:basedOn w:val="a4"/>
    <w:qFormat/>
    <w:rsid w:val="006C2DD3"/>
    <w:pPr>
      <w:spacing w:line="324" w:lineRule="auto"/>
      <w:ind w:right="-43"/>
      <w:jc w:val="center"/>
    </w:pPr>
    <w:rPr>
      <w:rFonts w:eastAsia="方正小标宋_GBK"/>
      <w:sz w:val="44"/>
      <w:szCs w:val="32"/>
    </w:rPr>
  </w:style>
  <w:style w:type="paragraph" w:customStyle="1" w:styleId="xl272">
    <w:name w:val="xl272"/>
    <w:basedOn w:val="a4"/>
    <w:qFormat/>
    <w:rsid w:val="006C2DD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36">
    <w:name w:val="xl36"/>
    <w:basedOn w:val="a4"/>
    <w:qFormat/>
    <w:rsid w:val="006C2DD3"/>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125">
    <w:name w:val="xl125"/>
    <w:basedOn w:val="a4"/>
    <w:qFormat/>
    <w:rsid w:val="006C2DD3"/>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274">
    <w:name w:val="xl274"/>
    <w:basedOn w:val="a4"/>
    <w:qFormat/>
    <w:rsid w:val="006C2DD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111">
    <w:name w:val="预案1.1"/>
    <w:basedOn w:val="a4"/>
    <w:qFormat/>
    <w:rsid w:val="006C2DD3"/>
    <w:pPr>
      <w:adjustRightInd w:val="0"/>
      <w:spacing w:line="346" w:lineRule="atLeast"/>
      <w:textAlignment w:val="baseline"/>
      <w:outlineLvl w:val="1"/>
    </w:pPr>
    <w:rPr>
      <w:rFonts w:eastAsia="宋体"/>
      <w:b/>
      <w:kern w:val="0"/>
      <w:sz w:val="24"/>
    </w:rPr>
  </w:style>
  <w:style w:type="paragraph" w:customStyle="1" w:styleId="xl93">
    <w:name w:val="xl93"/>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54">
    <w:name w:val="xl154"/>
    <w:basedOn w:val="a4"/>
    <w:qFormat/>
    <w:rsid w:val="006C2DD3"/>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75">
    <w:name w:val="xl75"/>
    <w:basedOn w:val="a4"/>
    <w:qFormat/>
    <w:rsid w:val="006C2DD3"/>
    <w:pPr>
      <w:widowControl/>
      <w:spacing w:before="100" w:beforeAutospacing="1" w:after="100" w:afterAutospacing="1"/>
      <w:jc w:val="center"/>
      <w:textAlignment w:val="center"/>
    </w:pPr>
    <w:rPr>
      <w:rFonts w:eastAsia="宋体"/>
      <w:kern w:val="0"/>
      <w:sz w:val="20"/>
    </w:rPr>
  </w:style>
  <w:style w:type="paragraph" w:customStyle="1" w:styleId="xl122">
    <w:name w:val="xl122"/>
    <w:basedOn w:val="a4"/>
    <w:qFormat/>
    <w:rsid w:val="006C2D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TableParagraph">
    <w:name w:val="Table Paragraph"/>
    <w:basedOn w:val="a4"/>
    <w:qFormat/>
    <w:rsid w:val="006C2DD3"/>
    <w:pPr>
      <w:jc w:val="left"/>
    </w:pPr>
    <w:rPr>
      <w:rFonts w:ascii="??" w:eastAsia="Times New Roman" w:hAnsi="??"/>
      <w:kern w:val="0"/>
      <w:sz w:val="22"/>
      <w:szCs w:val="22"/>
      <w:lang w:eastAsia="en-US"/>
    </w:rPr>
  </w:style>
  <w:style w:type="paragraph" w:customStyle="1" w:styleId="p0">
    <w:name w:val="p0"/>
    <w:basedOn w:val="a4"/>
    <w:qFormat/>
    <w:rsid w:val="006C2DD3"/>
    <w:pPr>
      <w:widowControl/>
      <w:topLinePunct/>
      <w:spacing w:line="290" w:lineRule="auto"/>
    </w:pPr>
    <w:rPr>
      <w:rFonts w:ascii="方正仿宋_GBK" w:eastAsia="方正仿宋_GBK" w:hAnsi="宋体"/>
      <w:kern w:val="0"/>
      <w:sz w:val="32"/>
      <w:szCs w:val="32"/>
    </w:rPr>
  </w:style>
  <w:style w:type="paragraph" w:customStyle="1" w:styleId="25">
    <w:name w:val="标题2"/>
    <w:basedOn w:val="a4"/>
    <w:next w:val="a4"/>
    <w:qFormat/>
    <w:rsid w:val="006C2DD3"/>
    <w:pPr>
      <w:autoSpaceDE w:val="0"/>
      <w:autoSpaceDN w:val="0"/>
      <w:snapToGrid w:val="0"/>
      <w:spacing w:line="590" w:lineRule="atLeast"/>
      <w:jc w:val="center"/>
    </w:pPr>
    <w:rPr>
      <w:rFonts w:ascii="方正楷体_GBK" w:eastAsia="方正楷体_GBK"/>
      <w:snapToGrid w:val="0"/>
      <w:kern w:val="0"/>
      <w:sz w:val="32"/>
    </w:rPr>
  </w:style>
  <w:style w:type="paragraph" w:customStyle="1" w:styleId="xl68">
    <w:name w:val="xl68"/>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25">
    <w:name w:val="xl25"/>
    <w:basedOn w:val="a4"/>
    <w:qFormat/>
    <w:rsid w:val="006C2DD3"/>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26">
    <w:name w:val="样式2"/>
    <w:basedOn w:val="a4"/>
    <w:next w:val="22"/>
    <w:qFormat/>
    <w:rsid w:val="006C2DD3"/>
    <w:rPr>
      <w:rFonts w:ascii="仿宋_GB2312" w:eastAsia="仿宋_GB2312"/>
      <w:szCs w:val="24"/>
    </w:rPr>
  </w:style>
  <w:style w:type="paragraph" w:customStyle="1" w:styleId="font17">
    <w:name w:val="font17"/>
    <w:basedOn w:val="a4"/>
    <w:qFormat/>
    <w:rsid w:val="006C2DD3"/>
    <w:pPr>
      <w:widowControl/>
      <w:spacing w:before="100" w:beforeAutospacing="1" w:after="100" w:afterAutospacing="1"/>
      <w:jc w:val="left"/>
    </w:pPr>
    <w:rPr>
      <w:rFonts w:ascii="宋体" w:eastAsia="宋体" w:hAnsi="宋体"/>
      <w:color w:val="000000"/>
      <w:kern w:val="0"/>
      <w:sz w:val="22"/>
      <w:szCs w:val="22"/>
    </w:rPr>
  </w:style>
  <w:style w:type="paragraph" w:customStyle="1" w:styleId="xl106">
    <w:name w:val="xl106"/>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1110">
    <w:name w:val="预案1.1.1"/>
    <w:basedOn w:val="20"/>
    <w:qFormat/>
    <w:rsid w:val="006C2DD3"/>
    <w:pPr>
      <w:adjustRightInd w:val="0"/>
      <w:spacing w:line="346" w:lineRule="atLeast"/>
      <w:ind w:left="0" w:right="39" w:firstLine="425"/>
      <w:textAlignment w:val="baseline"/>
      <w:outlineLvl w:val="2"/>
    </w:pPr>
    <w:rPr>
      <w:rFonts w:eastAsia="宋体"/>
      <w:b/>
      <w:kern w:val="0"/>
      <w:sz w:val="24"/>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4"/>
    <w:qFormat/>
    <w:rsid w:val="006C2DD3"/>
    <w:pPr>
      <w:widowControl/>
      <w:spacing w:after="160" w:line="240" w:lineRule="exact"/>
      <w:jc w:val="left"/>
    </w:pPr>
    <w:rPr>
      <w:rFonts w:ascii="Verdana" w:eastAsia="宋体" w:hAnsi="Verdana"/>
      <w:kern w:val="0"/>
      <w:sz w:val="20"/>
      <w:lang w:eastAsia="en-US"/>
    </w:rPr>
  </w:style>
  <w:style w:type="paragraph" w:customStyle="1" w:styleId="a3">
    <w:name w:val="五级条标题"/>
    <w:basedOn w:val="a2"/>
    <w:next w:val="a4"/>
    <w:qFormat/>
    <w:rsid w:val="006C2DD3"/>
    <w:pPr>
      <w:numPr>
        <w:ilvl w:val="3"/>
      </w:numPr>
      <w:ind w:left="2040" w:hanging="360"/>
      <w:outlineLvl w:val="6"/>
    </w:pPr>
  </w:style>
  <w:style w:type="paragraph" w:customStyle="1" w:styleId="xl117">
    <w:name w:val="xl117"/>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60">
    <w:name w:val="xl160"/>
    <w:basedOn w:val="a4"/>
    <w:qFormat/>
    <w:rsid w:val="006C2DD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qFormat/>
    <w:rsid w:val="006C2DD3"/>
    <w:pPr>
      <w:widowControl/>
      <w:spacing w:after="160" w:line="240" w:lineRule="exact"/>
      <w:jc w:val="left"/>
    </w:pPr>
    <w:rPr>
      <w:rFonts w:ascii="Verdana" w:eastAsia="仿宋_GB2312" w:hAnsi="Verdana"/>
      <w:kern w:val="0"/>
      <w:sz w:val="24"/>
      <w:szCs w:val="24"/>
      <w:lang w:eastAsia="en-US"/>
    </w:rPr>
  </w:style>
  <w:style w:type="paragraph" w:customStyle="1" w:styleId="Char11">
    <w:name w:val="Char11"/>
    <w:basedOn w:val="a4"/>
    <w:qFormat/>
    <w:rsid w:val="006C2DD3"/>
    <w:pPr>
      <w:widowControl/>
      <w:spacing w:after="160" w:line="240" w:lineRule="exact"/>
      <w:jc w:val="left"/>
    </w:pPr>
    <w:rPr>
      <w:rFonts w:ascii="Verdana" w:eastAsia="仿宋_GB2312" w:hAnsi="Verdana"/>
      <w:kern w:val="0"/>
      <w:sz w:val="24"/>
      <w:szCs w:val="24"/>
      <w:lang w:eastAsia="en-US"/>
    </w:rPr>
  </w:style>
  <w:style w:type="paragraph" w:customStyle="1" w:styleId="ListParagraph1">
    <w:name w:val="List Paragraph1"/>
    <w:basedOn w:val="a4"/>
    <w:qFormat/>
    <w:rsid w:val="006C2DD3"/>
    <w:pPr>
      <w:ind w:firstLineChars="200" w:firstLine="420"/>
    </w:pPr>
    <w:rPr>
      <w:rFonts w:ascii="Calibri" w:eastAsia="宋体" w:hAnsi="Calibri"/>
      <w:sz w:val="21"/>
      <w:szCs w:val="22"/>
    </w:rPr>
  </w:style>
  <w:style w:type="paragraph" w:customStyle="1" w:styleId="1">
    <w:name w:val="1标题"/>
    <w:basedOn w:val="10"/>
    <w:next w:val="14"/>
    <w:qFormat/>
    <w:rsid w:val="006C2DD3"/>
    <w:pPr>
      <w:keepNext/>
      <w:keepLines/>
      <w:numPr>
        <w:numId w:val="5"/>
      </w:numPr>
      <w:tabs>
        <w:tab w:val="left" w:pos="360"/>
      </w:tabs>
      <w:snapToGrid w:val="0"/>
      <w:spacing w:beforeLines="50" w:afterLines="50"/>
      <w:ind w:left="840" w:firstLineChars="0" w:firstLine="0"/>
    </w:pPr>
    <w:rPr>
      <w:rFonts w:eastAsia="仿宋_GB2312"/>
      <w:b/>
      <w:sz w:val="28"/>
      <w:szCs w:val="28"/>
    </w:rPr>
  </w:style>
  <w:style w:type="paragraph" w:customStyle="1" w:styleId="14">
    <w:name w:val="1预案正文"/>
    <w:basedOn w:val="a4"/>
    <w:qFormat/>
    <w:rsid w:val="006C2DD3"/>
    <w:pPr>
      <w:snapToGrid w:val="0"/>
      <w:spacing w:line="500" w:lineRule="exact"/>
      <w:ind w:firstLineChars="200" w:firstLine="200"/>
    </w:pPr>
    <w:rPr>
      <w:rFonts w:eastAsia="仿宋_GB2312"/>
      <w:sz w:val="28"/>
      <w:szCs w:val="28"/>
    </w:rPr>
  </w:style>
  <w:style w:type="paragraph" w:customStyle="1" w:styleId="xl114">
    <w:name w:val="xl114"/>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33">
    <w:name w:val="标题3"/>
    <w:basedOn w:val="a4"/>
    <w:next w:val="a4"/>
    <w:qFormat/>
    <w:rsid w:val="006C2DD3"/>
    <w:pPr>
      <w:autoSpaceDE w:val="0"/>
      <w:autoSpaceDN w:val="0"/>
      <w:snapToGrid w:val="0"/>
      <w:spacing w:line="590" w:lineRule="atLeast"/>
      <w:ind w:firstLine="624"/>
    </w:pPr>
    <w:rPr>
      <w:rFonts w:eastAsia="方正黑体_GBK"/>
      <w:snapToGrid w:val="0"/>
      <w:kern w:val="0"/>
      <w:sz w:val="32"/>
    </w:rPr>
  </w:style>
  <w:style w:type="paragraph" w:customStyle="1" w:styleId="xl144">
    <w:name w:val="xl144"/>
    <w:basedOn w:val="a4"/>
    <w:qFormat/>
    <w:rsid w:val="006C2DD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01">
    <w:name w:val="xl101"/>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CharCharCharChar0">
    <w:name w:val="Char Char Char Char"/>
    <w:basedOn w:val="a4"/>
    <w:qFormat/>
    <w:rsid w:val="006C2DD3"/>
    <w:rPr>
      <w:rFonts w:eastAsia="仿宋_GB2312"/>
      <w:szCs w:val="30"/>
    </w:rPr>
  </w:style>
  <w:style w:type="paragraph" w:customStyle="1" w:styleId="15">
    <w:name w:val="预案1"/>
    <w:basedOn w:val="a4"/>
    <w:qFormat/>
    <w:rsid w:val="006C2DD3"/>
    <w:pPr>
      <w:adjustRightInd w:val="0"/>
      <w:spacing w:line="346" w:lineRule="atLeast"/>
      <w:jc w:val="center"/>
      <w:outlineLvl w:val="0"/>
    </w:pPr>
    <w:rPr>
      <w:rFonts w:eastAsia="宋体"/>
      <w:b/>
      <w:kern w:val="0"/>
      <w:sz w:val="28"/>
    </w:rPr>
  </w:style>
  <w:style w:type="paragraph" w:customStyle="1" w:styleId="xl262">
    <w:name w:val="xl262"/>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27">
    <w:name w:val="列出段落2"/>
    <w:basedOn w:val="a4"/>
    <w:qFormat/>
    <w:rsid w:val="006C2DD3"/>
    <w:pPr>
      <w:ind w:firstLineChars="200" w:firstLine="420"/>
    </w:pPr>
    <w:rPr>
      <w:rFonts w:eastAsia="宋体"/>
      <w:sz w:val="21"/>
      <w:szCs w:val="22"/>
    </w:rPr>
  </w:style>
  <w:style w:type="paragraph" w:customStyle="1" w:styleId="xl269">
    <w:name w:val="xl269"/>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afc">
    <w:name w:val="印发份数"/>
    <w:basedOn w:val="a4"/>
    <w:qFormat/>
    <w:rsid w:val="006C2DD3"/>
    <w:pPr>
      <w:jc w:val="right"/>
    </w:pPr>
    <w:rPr>
      <w:rFonts w:ascii="仿宋_GB2312" w:eastAsia="仿宋_GB2312"/>
      <w:sz w:val="32"/>
    </w:rPr>
  </w:style>
  <w:style w:type="paragraph" w:customStyle="1" w:styleId="xl279">
    <w:name w:val="xl279"/>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111">
    <w:name w:val="xl111"/>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27">
    <w:name w:val="xl27"/>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91">
    <w:name w:val="xl91"/>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0">
    <w:name w:val="xl9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afd">
    <w:name w:val="附件栏"/>
    <w:basedOn w:val="a4"/>
    <w:qFormat/>
    <w:rsid w:val="006C2DD3"/>
    <w:pPr>
      <w:autoSpaceDE w:val="0"/>
      <w:autoSpaceDN w:val="0"/>
      <w:snapToGrid w:val="0"/>
      <w:spacing w:line="590" w:lineRule="atLeast"/>
      <w:ind w:firstLine="624"/>
    </w:pPr>
    <w:rPr>
      <w:rFonts w:eastAsia="方正仿宋_GBK"/>
      <w:snapToGrid w:val="0"/>
      <w:kern w:val="0"/>
      <w:sz w:val="32"/>
    </w:rPr>
  </w:style>
  <w:style w:type="paragraph" w:customStyle="1" w:styleId="CM1">
    <w:name w:val="CM1"/>
    <w:basedOn w:val="a4"/>
    <w:next w:val="a4"/>
    <w:qFormat/>
    <w:rsid w:val="006C2DD3"/>
    <w:pPr>
      <w:autoSpaceDE w:val="0"/>
      <w:autoSpaceDN w:val="0"/>
      <w:adjustRightInd w:val="0"/>
      <w:jc w:val="left"/>
    </w:pPr>
    <w:rPr>
      <w:rFonts w:ascii="微软雅黑" w:eastAsia="微软雅黑"/>
      <w:kern w:val="0"/>
      <w:sz w:val="24"/>
      <w:szCs w:val="24"/>
    </w:rPr>
  </w:style>
  <w:style w:type="paragraph" w:customStyle="1" w:styleId="xl83">
    <w:name w:val="xl83"/>
    <w:basedOn w:val="a4"/>
    <w:qFormat/>
    <w:rsid w:val="006C2DD3"/>
    <w:pPr>
      <w:widowControl/>
      <w:spacing w:before="100" w:beforeAutospacing="1" w:after="100" w:afterAutospacing="1"/>
      <w:jc w:val="center"/>
      <w:textAlignment w:val="center"/>
    </w:pPr>
    <w:rPr>
      <w:rFonts w:eastAsia="宋体"/>
      <w:kern w:val="0"/>
      <w:sz w:val="20"/>
    </w:rPr>
  </w:style>
  <w:style w:type="paragraph" w:customStyle="1" w:styleId="Char1CharCharChar">
    <w:name w:val="Char1 Char Char Char"/>
    <w:basedOn w:val="a4"/>
    <w:qFormat/>
    <w:rsid w:val="006C2DD3"/>
    <w:rPr>
      <w:rFonts w:ascii="Tahoma" w:eastAsia="宋体" w:hAnsi="Tahoma"/>
      <w:sz w:val="24"/>
    </w:rPr>
  </w:style>
  <w:style w:type="paragraph" w:customStyle="1" w:styleId="xl67">
    <w:name w:val="xl67"/>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customStyle="1" w:styleId="xl268">
    <w:name w:val="xl268"/>
    <w:basedOn w:val="a4"/>
    <w:qFormat/>
    <w:rsid w:val="006C2DD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40">
    <w:name w:val="xl4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135">
    <w:name w:val="xl135"/>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08">
    <w:name w:val="xl108"/>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9">
    <w:name w:val="xl119"/>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60">
    <w:name w:val="xl60"/>
    <w:basedOn w:val="a4"/>
    <w:qFormat/>
    <w:rsid w:val="006C2DD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103">
    <w:name w:val="xl103"/>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120">
    <w:name w:val="样式 标题 1 + 首行缩进:  2 字符"/>
    <w:basedOn w:val="10"/>
    <w:qFormat/>
    <w:rsid w:val="006C2DD3"/>
    <w:pPr>
      <w:spacing w:line="300" w:lineRule="auto"/>
      <w:ind w:firstLineChars="0" w:firstLine="0"/>
      <w:jc w:val="center"/>
    </w:pPr>
    <w:rPr>
      <w:rFonts w:eastAsia="方正小标宋_GBK" w:cs="宋体"/>
      <w:bCs w:val="0"/>
      <w:sz w:val="44"/>
      <w:szCs w:val="20"/>
    </w:rPr>
  </w:style>
  <w:style w:type="paragraph" w:customStyle="1" w:styleId="GB2312">
    <w:name w:val="正文仿宋_GB2312四号"/>
    <w:basedOn w:val="a4"/>
    <w:qFormat/>
    <w:rsid w:val="006C2DD3"/>
    <w:pPr>
      <w:spacing w:beforeLines="50"/>
      <w:ind w:firstLineChars="200" w:firstLine="560"/>
    </w:pPr>
    <w:rPr>
      <w:rFonts w:ascii="仿宋_GB2312" w:eastAsia="仿宋_GB2312"/>
      <w:sz w:val="28"/>
    </w:rPr>
  </w:style>
  <w:style w:type="paragraph" w:customStyle="1" w:styleId="xl26">
    <w:name w:val="xl26"/>
    <w:basedOn w:val="a4"/>
    <w:qFormat/>
    <w:rsid w:val="006C2DD3"/>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43">
    <w:name w:val="xl43"/>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123">
    <w:name w:val="xl123"/>
    <w:basedOn w:val="a4"/>
    <w:qFormat/>
    <w:rsid w:val="006C2D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1">
    <w:name w:val="xl121"/>
    <w:basedOn w:val="a4"/>
    <w:qFormat/>
    <w:rsid w:val="006C2DD3"/>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customStyle="1" w:styleId="-">
    <w:name w:val="预案-正文缩进"/>
    <w:basedOn w:val="a4"/>
    <w:qFormat/>
    <w:rsid w:val="006C2DD3"/>
    <w:pPr>
      <w:adjustRightInd w:val="0"/>
      <w:spacing w:line="346" w:lineRule="atLeast"/>
      <w:ind w:firstLineChars="200" w:firstLine="200"/>
      <w:textAlignment w:val="baseline"/>
    </w:pPr>
    <w:rPr>
      <w:rFonts w:eastAsia="宋体"/>
      <w:kern w:val="0"/>
      <w:sz w:val="24"/>
    </w:rPr>
  </w:style>
  <w:style w:type="paragraph" w:customStyle="1" w:styleId="afe">
    <w:name w:val="正文列举"/>
    <w:basedOn w:val="a4"/>
    <w:qFormat/>
    <w:rsid w:val="006C2DD3"/>
    <w:pPr>
      <w:spacing w:afterLines="50" w:line="360" w:lineRule="exact"/>
      <w:ind w:left="840"/>
    </w:pPr>
    <w:rPr>
      <w:rFonts w:ascii="Calibri" w:eastAsia="微软雅黑" w:hAnsi="Calibri"/>
      <w:sz w:val="21"/>
      <w:szCs w:val="22"/>
    </w:rPr>
  </w:style>
  <w:style w:type="paragraph" w:customStyle="1" w:styleId="16">
    <w:name w:val="批注框文本1"/>
    <w:basedOn w:val="a4"/>
    <w:qFormat/>
    <w:rsid w:val="006C2DD3"/>
    <w:rPr>
      <w:rFonts w:ascii="Calibri" w:eastAsia="宋体" w:hAnsi="Calibri"/>
      <w:kern w:val="0"/>
      <w:sz w:val="18"/>
    </w:rPr>
  </w:style>
  <w:style w:type="paragraph" w:customStyle="1" w:styleId="Style5">
    <w:name w:val="_Style 5"/>
    <w:basedOn w:val="a4"/>
    <w:qFormat/>
    <w:rsid w:val="006C2DD3"/>
    <w:pPr>
      <w:widowControl/>
      <w:spacing w:after="160" w:line="240" w:lineRule="exact"/>
      <w:jc w:val="left"/>
    </w:pPr>
    <w:rPr>
      <w:rFonts w:eastAsia="宋体"/>
      <w:sz w:val="21"/>
      <w:szCs w:val="24"/>
    </w:rPr>
  </w:style>
  <w:style w:type="paragraph" w:customStyle="1" w:styleId="xl73">
    <w:name w:val="xl73"/>
    <w:basedOn w:val="a4"/>
    <w:qFormat/>
    <w:rsid w:val="006C2DD3"/>
    <w:pPr>
      <w:widowControl/>
      <w:spacing w:before="100" w:beforeAutospacing="1" w:after="100" w:afterAutospacing="1"/>
      <w:jc w:val="center"/>
      <w:textAlignment w:val="center"/>
    </w:pPr>
    <w:rPr>
      <w:rFonts w:eastAsia="宋体"/>
      <w:kern w:val="0"/>
      <w:sz w:val="20"/>
    </w:rPr>
  </w:style>
  <w:style w:type="paragraph" w:customStyle="1" w:styleId="xl281">
    <w:name w:val="xl281"/>
    <w:basedOn w:val="a4"/>
    <w:qFormat/>
    <w:rsid w:val="006C2DD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139">
    <w:name w:val="xl139"/>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265">
    <w:name w:val="xl265"/>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76">
    <w:name w:val="xl276"/>
    <w:basedOn w:val="a4"/>
    <w:qFormat/>
    <w:rsid w:val="006C2DD3"/>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font5">
    <w:name w:val="font5"/>
    <w:basedOn w:val="a4"/>
    <w:qFormat/>
    <w:rsid w:val="006C2DD3"/>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4"/>
    <w:qFormat/>
    <w:rsid w:val="006C2DD3"/>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xl167">
    <w:name w:val="xl167"/>
    <w:basedOn w:val="a4"/>
    <w:qFormat/>
    <w:rsid w:val="006C2DD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aff">
    <w:name w:val="样式"/>
    <w:basedOn w:val="a4"/>
    <w:next w:val="ad"/>
    <w:qFormat/>
    <w:rsid w:val="006C2DD3"/>
    <w:pPr>
      <w:spacing w:line="590" w:lineRule="exact"/>
      <w:ind w:firstLineChars="200" w:firstLine="640"/>
    </w:pPr>
    <w:rPr>
      <w:rFonts w:ascii="仿宋_GB2312" w:eastAsia="仿宋_GB2312"/>
      <w:sz w:val="32"/>
      <w:szCs w:val="24"/>
    </w:rPr>
  </w:style>
  <w:style w:type="paragraph" w:customStyle="1" w:styleId="font12">
    <w:name w:val="font12"/>
    <w:basedOn w:val="a4"/>
    <w:qFormat/>
    <w:rsid w:val="006C2DD3"/>
    <w:pPr>
      <w:widowControl/>
      <w:spacing w:before="100" w:beforeAutospacing="1" w:after="100" w:afterAutospacing="1"/>
      <w:jc w:val="left"/>
    </w:pPr>
    <w:rPr>
      <w:rFonts w:ascii="宋体" w:eastAsia="宋体" w:hAnsi="宋体" w:hint="eastAsia"/>
      <w:b/>
      <w:bCs/>
      <w:kern w:val="0"/>
      <w:sz w:val="24"/>
      <w:szCs w:val="24"/>
    </w:rPr>
  </w:style>
  <w:style w:type="paragraph" w:customStyle="1" w:styleId="customunionstyle">
    <w:name w:val="custom_unionstyle"/>
    <w:basedOn w:val="a4"/>
    <w:qFormat/>
    <w:rsid w:val="006C2DD3"/>
    <w:pPr>
      <w:widowControl/>
      <w:spacing w:before="100" w:beforeAutospacing="1" w:after="100" w:afterAutospacing="1"/>
      <w:jc w:val="left"/>
    </w:pPr>
    <w:rPr>
      <w:rFonts w:ascii="宋体" w:eastAsia="宋体" w:hAnsi="宋体"/>
      <w:kern w:val="0"/>
      <w:sz w:val="24"/>
      <w:szCs w:val="24"/>
    </w:rPr>
  </w:style>
  <w:style w:type="paragraph" w:customStyle="1" w:styleId="xl159">
    <w:name w:val="xl159"/>
    <w:basedOn w:val="a4"/>
    <w:qFormat/>
    <w:rsid w:val="006C2D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font18">
    <w:name w:val="font18"/>
    <w:basedOn w:val="a4"/>
    <w:qFormat/>
    <w:rsid w:val="006C2DD3"/>
    <w:pPr>
      <w:widowControl/>
      <w:spacing w:before="100" w:beforeAutospacing="1" w:after="100" w:afterAutospacing="1"/>
      <w:jc w:val="left"/>
    </w:pPr>
    <w:rPr>
      <w:rFonts w:ascii="宋体" w:eastAsia="宋体" w:hAnsi="宋体"/>
      <w:kern w:val="0"/>
      <w:sz w:val="20"/>
    </w:rPr>
  </w:style>
  <w:style w:type="paragraph" w:customStyle="1" w:styleId="xl145">
    <w:name w:val="xl145"/>
    <w:basedOn w:val="a4"/>
    <w:qFormat/>
    <w:rsid w:val="006C2DD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66">
    <w:name w:val="xl166"/>
    <w:basedOn w:val="a4"/>
    <w:qFormat/>
    <w:rsid w:val="006C2DD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TOC1">
    <w:name w:val="TOC 标题1"/>
    <w:basedOn w:val="10"/>
    <w:next w:val="a4"/>
    <w:qFormat/>
    <w:rsid w:val="006C2DD3"/>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customStyle="1" w:styleId="font15">
    <w:name w:val="font15"/>
    <w:basedOn w:val="a4"/>
    <w:qFormat/>
    <w:rsid w:val="006C2DD3"/>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34">
    <w:name w:val="xl134"/>
    <w:basedOn w:val="a4"/>
    <w:qFormat/>
    <w:rsid w:val="006C2D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89">
    <w:name w:val="xl89"/>
    <w:basedOn w:val="a4"/>
    <w:qFormat/>
    <w:rsid w:val="006C2DD3"/>
    <w:pPr>
      <w:widowControl/>
      <w:spacing w:before="100" w:beforeAutospacing="1" w:after="100" w:afterAutospacing="1"/>
      <w:jc w:val="left"/>
    </w:pPr>
    <w:rPr>
      <w:rFonts w:eastAsia="宋体"/>
      <w:kern w:val="0"/>
      <w:sz w:val="20"/>
    </w:rPr>
  </w:style>
  <w:style w:type="paragraph" w:customStyle="1" w:styleId="xl147">
    <w:name w:val="xl147"/>
    <w:basedOn w:val="a4"/>
    <w:qFormat/>
    <w:rsid w:val="006C2DD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30">
    <w:name w:val="xl130"/>
    <w:basedOn w:val="a4"/>
    <w:qFormat/>
    <w:rsid w:val="006C2D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81">
    <w:name w:val="xl81"/>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aff0">
    <w:name w:val="表格"/>
    <w:qFormat/>
    <w:rsid w:val="006C2DD3"/>
    <w:pPr>
      <w:jc w:val="center"/>
    </w:pPr>
    <w:rPr>
      <w:rFonts w:eastAsia="楷体_GB2312"/>
      <w:kern w:val="2"/>
      <w:sz w:val="21"/>
      <w:szCs w:val="21"/>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4"/>
    <w:qFormat/>
    <w:rsid w:val="006C2DD3"/>
    <w:pPr>
      <w:widowControl/>
      <w:spacing w:after="160" w:line="240" w:lineRule="exact"/>
      <w:jc w:val="left"/>
    </w:pPr>
    <w:rPr>
      <w:rFonts w:ascii="Verdana" w:eastAsia="仿宋_GB2312" w:hAnsi="Verdana"/>
      <w:kern w:val="0"/>
      <w:sz w:val="24"/>
      <w:lang w:eastAsia="en-US"/>
    </w:rPr>
  </w:style>
  <w:style w:type="paragraph" w:customStyle="1" w:styleId="CM48">
    <w:name w:val="CM48"/>
    <w:basedOn w:val="a4"/>
    <w:next w:val="a4"/>
    <w:qFormat/>
    <w:rsid w:val="006C2DD3"/>
    <w:pPr>
      <w:autoSpaceDE w:val="0"/>
      <w:autoSpaceDN w:val="0"/>
      <w:adjustRightInd w:val="0"/>
      <w:jc w:val="left"/>
    </w:pPr>
    <w:rPr>
      <w:rFonts w:ascii="微软雅黑" w:eastAsia="微软雅黑"/>
      <w:kern w:val="0"/>
      <w:sz w:val="24"/>
      <w:szCs w:val="24"/>
    </w:rPr>
  </w:style>
  <w:style w:type="paragraph" w:customStyle="1" w:styleId="xl128">
    <w:name w:val="xl128"/>
    <w:basedOn w:val="a4"/>
    <w:qFormat/>
    <w:rsid w:val="006C2DD3"/>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277">
    <w:name w:val="xl277"/>
    <w:basedOn w:val="a4"/>
    <w:qFormat/>
    <w:rsid w:val="006C2DD3"/>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39">
    <w:name w:val="xl39"/>
    <w:basedOn w:val="a4"/>
    <w:qFormat/>
    <w:rsid w:val="006C2DD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126">
    <w:name w:val="xl126"/>
    <w:basedOn w:val="a4"/>
    <w:qFormat/>
    <w:rsid w:val="006C2DD3"/>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07">
    <w:name w:val="xl107"/>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4TimesNewRoman121">
    <w:name w:val="样式 标题 4 + Times New Roman 首行缩进:  12.1 毫米"/>
    <w:basedOn w:val="4"/>
    <w:qFormat/>
    <w:rsid w:val="006C2DD3"/>
    <w:pPr>
      <w:spacing w:before="0" w:after="0" w:line="300" w:lineRule="auto"/>
      <w:ind w:firstLine="227"/>
    </w:pPr>
    <w:rPr>
      <w:rFonts w:ascii="方正仿宋_GBK" w:eastAsia="方正仿宋_GBK" w:hAnsi="Times New Roman" w:cs="宋体"/>
      <w:b w:val="0"/>
      <w:sz w:val="32"/>
      <w:szCs w:val="20"/>
    </w:rPr>
  </w:style>
  <w:style w:type="paragraph" w:customStyle="1" w:styleId="xl63">
    <w:name w:val="xl63"/>
    <w:basedOn w:val="a4"/>
    <w:qFormat/>
    <w:rsid w:val="006C2DD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31">
    <w:name w:val="xl31"/>
    <w:basedOn w:val="a4"/>
    <w:qFormat/>
    <w:rsid w:val="006C2DD3"/>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17">
    <w:name w:val="修订1"/>
    <w:semiHidden/>
    <w:qFormat/>
    <w:rsid w:val="006C2DD3"/>
    <w:rPr>
      <w:kern w:val="2"/>
      <w:sz w:val="21"/>
      <w:szCs w:val="24"/>
    </w:rPr>
  </w:style>
  <w:style w:type="paragraph" w:customStyle="1" w:styleId="xl44">
    <w:name w:val="xl44"/>
    <w:basedOn w:val="a4"/>
    <w:qFormat/>
    <w:rsid w:val="006C2DD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2">
    <w:name w:val="xl32"/>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61">
    <w:name w:val="xl61"/>
    <w:basedOn w:val="a4"/>
    <w:qFormat/>
    <w:rsid w:val="006C2DD3"/>
    <w:pPr>
      <w:widowControl/>
      <w:spacing w:before="100" w:beforeAutospacing="1" w:after="100" w:afterAutospacing="1"/>
      <w:jc w:val="center"/>
      <w:textAlignment w:val="center"/>
    </w:pPr>
    <w:rPr>
      <w:rFonts w:eastAsia="宋体"/>
      <w:kern w:val="0"/>
      <w:sz w:val="20"/>
    </w:rPr>
  </w:style>
  <w:style w:type="paragraph" w:customStyle="1" w:styleId="xl164">
    <w:name w:val="xl164"/>
    <w:basedOn w:val="a4"/>
    <w:qFormat/>
    <w:rsid w:val="006C2DD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220">
    <w:name w:val="样式 标题 2 + 首行缩进:  2 字符"/>
    <w:basedOn w:val="2"/>
    <w:qFormat/>
    <w:rsid w:val="006C2DD3"/>
    <w:rPr>
      <w:rFonts w:cs="宋体"/>
      <w:b w:val="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4"/>
    <w:qFormat/>
    <w:rsid w:val="006C2DD3"/>
    <w:pPr>
      <w:widowControl/>
      <w:spacing w:after="160" w:line="240" w:lineRule="exact"/>
      <w:jc w:val="left"/>
    </w:pPr>
    <w:rPr>
      <w:rFonts w:ascii="Verdana" w:eastAsia="仿宋_GB2312" w:hAnsi="Verdana"/>
      <w:kern w:val="0"/>
      <w:sz w:val="24"/>
      <w:lang w:eastAsia="en-US"/>
    </w:rPr>
  </w:style>
  <w:style w:type="paragraph" w:customStyle="1" w:styleId="xl62">
    <w:name w:val="xl62"/>
    <w:basedOn w:val="a4"/>
    <w:qFormat/>
    <w:rsid w:val="006C2DD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Char9">
    <w:name w:val="Char"/>
    <w:basedOn w:val="a4"/>
    <w:qFormat/>
    <w:rsid w:val="006C2DD3"/>
    <w:pPr>
      <w:spacing w:before="100" w:beforeAutospacing="1" w:after="100" w:afterAutospacing="1"/>
    </w:pPr>
    <w:rPr>
      <w:rFonts w:ascii="仿宋_GB2312" w:eastAsia="宋体"/>
      <w:b/>
      <w:sz w:val="21"/>
      <w:szCs w:val="32"/>
    </w:rPr>
  </w:style>
  <w:style w:type="paragraph" w:customStyle="1" w:styleId="font7">
    <w:name w:val="font7"/>
    <w:basedOn w:val="a4"/>
    <w:qFormat/>
    <w:rsid w:val="006C2DD3"/>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xl257">
    <w:name w:val="xl257"/>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84">
    <w:name w:val="xl84"/>
    <w:basedOn w:val="a4"/>
    <w:qFormat/>
    <w:rsid w:val="006C2DD3"/>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280">
    <w:name w:val="xl280"/>
    <w:basedOn w:val="a4"/>
    <w:qFormat/>
    <w:rsid w:val="006C2DD3"/>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118">
    <w:name w:val="xl118"/>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4">
    <w:name w:val="xl74"/>
    <w:basedOn w:val="a4"/>
    <w:qFormat/>
    <w:rsid w:val="006C2DD3"/>
    <w:pPr>
      <w:widowControl/>
      <w:spacing w:before="100" w:beforeAutospacing="1" w:after="100" w:afterAutospacing="1"/>
      <w:jc w:val="left"/>
      <w:textAlignment w:val="center"/>
    </w:pPr>
    <w:rPr>
      <w:rFonts w:eastAsia="宋体"/>
      <w:kern w:val="0"/>
      <w:sz w:val="20"/>
    </w:rPr>
  </w:style>
  <w:style w:type="paragraph" w:customStyle="1" w:styleId="xl137">
    <w:name w:val="xl137"/>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41">
    <w:name w:val="xl41"/>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282">
    <w:name w:val="xl282"/>
    <w:basedOn w:val="a4"/>
    <w:qFormat/>
    <w:rsid w:val="006C2DD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98">
    <w:name w:val="xl98"/>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285">
    <w:name w:val="xl285"/>
    <w:basedOn w:val="a4"/>
    <w:qFormat/>
    <w:rsid w:val="006C2DD3"/>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font19">
    <w:name w:val="font19"/>
    <w:basedOn w:val="a4"/>
    <w:qFormat/>
    <w:rsid w:val="006C2DD3"/>
    <w:pPr>
      <w:widowControl/>
      <w:spacing w:before="100" w:beforeAutospacing="1" w:after="100" w:afterAutospacing="1"/>
      <w:jc w:val="left"/>
    </w:pPr>
    <w:rPr>
      <w:rFonts w:ascii="宋体" w:eastAsia="宋体" w:hAnsi="宋体"/>
      <w:kern w:val="0"/>
      <w:sz w:val="18"/>
      <w:szCs w:val="18"/>
    </w:rPr>
  </w:style>
  <w:style w:type="paragraph" w:customStyle="1" w:styleId="xl72">
    <w:name w:val="xl72"/>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49">
    <w:name w:val="xl149"/>
    <w:basedOn w:val="a4"/>
    <w:qFormat/>
    <w:rsid w:val="006C2D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font14">
    <w:name w:val="font14"/>
    <w:basedOn w:val="a4"/>
    <w:qFormat/>
    <w:rsid w:val="006C2DD3"/>
    <w:pPr>
      <w:widowControl/>
      <w:spacing w:before="100" w:beforeAutospacing="1" w:after="100" w:afterAutospacing="1"/>
      <w:jc w:val="left"/>
    </w:pPr>
    <w:rPr>
      <w:rFonts w:eastAsia="宋体"/>
      <w:color w:val="FF0000"/>
      <w:kern w:val="0"/>
      <w:sz w:val="20"/>
    </w:rPr>
  </w:style>
  <w:style w:type="paragraph" w:customStyle="1" w:styleId="xl116">
    <w:name w:val="xl116"/>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18">
    <w:name w:val="列出段落1"/>
    <w:basedOn w:val="a4"/>
    <w:qFormat/>
    <w:rsid w:val="006C2DD3"/>
    <w:pPr>
      <w:ind w:firstLineChars="200" w:firstLine="420"/>
    </w:pPr>
    <w:rPr>
      <w:rFonts w:eastAsia="宋体"/>
      <w:sz w:val="21"/>
      <w:szCs w:val="22"/>
    </w:rPr>
  </w:style>
  <w:style w:type="paragraph" w:customStyle="1" w:styleId="xl163">
    <w:name w:val="xl163"/>
    <w:basedOn w:val="a4"/>
    <w:qFormat/>
    <w:rsid w:val="006C2D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19">
    <w:name w:val="样式1"/>
    <w:qFormat/>
    <w:rsid w:val="006C2DD3"/>
    <w:pPr>
      <w:widowControl w:val="0"/>
      <w:autoSpaceDE w:val="0"/>
      <w:autoSpaceDN w:val="0"/>
      <w:adjustRightInd w:val="0"/>
    </w:pPr>
    <w:rPr>
      <w:rFonts w:ascii="宋体" w:hAnsi="宋体"/>
      <w:sz w:val="24"/>
      <w:szCs w:val="24"/>
    </w:rPr>
  </w:style>
  <w:style w:type="paragraph" w:customStyle="1" w:styleId="xl152">
    <w:name w:val="xl152"/>
    <w:basedOn w:val="a4"/>
    <w:qFormat/>
    <w:rsid w:val="006C2DD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258">
    <w:name w:val="xl258"/>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font8">
    <w:name w:val="font8"/>
    <w:basedOn w:val="a4"/>
    <w:qFormat/>
    <w:rsid w:val="006C2DD3"/>
    <w:pPr>
      <w:widowControl/>
      <w:spacing w:before="100" w:beforeAutospacing="1" w:after="100" w:afterAutospacing="1"/>
      <w:jc w:val="left"/>
    </w:pPr>
    <w:rPr>
      <w:rFonts w:eastAsia="宋体"/>
      <w:kern w:val="0"/>
      <w:sz w:val="20"/>
    </w:rPr>
  </w:style>
  <w:style w:type="paragraph" w:customStyle="1" w:styleId="xl99">
    <w:name w:val="xl99"/>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aff1">
    <w:name w:val="抄送栏"/>
    <w:basedOn w:val="a4"/>
    <w:qFormat/>
    <w:rsid w:val="006C2DD3"/>
    <w:pPr>
      <w:autoSpaceDE w:val="0"/>
      <w:autoSpaceDN w:val="0"/>
      <w:adjustRightInd w:val="0"/>
      <w:spacing w:line="454" w:lineRule="atLeast"/>
      <w:ind w:left="851" w:hanging="851"/>
    </w:pPr>
    <w:rPr>
      <w:rFonts w:ascii="汉鼎简仿宋" w:eastAsia="汉鼎简仿宋"/>
      <w:snapToGrid w:val="0"/>
      <w:kern w:val="0"/>
      <w:sz w:val="28"/>
    </w:rPr>
  </w:style>
  <w:style w:type="paragraph" w:customStyle="1" w:styleId="xl260">
    <w:name w:val="xl26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34">
    <w:name w:val="xl34"/>
    <w:basedOn w:val="a4"/>
    <w:qFormat/>
    <w:rsid w:val="006C2DD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95">
    <w:name w:val="xl95"/>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35">
    <w:name w:val="xl35"/>
    <w:basedOn w:val="a4"/>
    <w:qFormat/>
    <w:rsid w:val="006C2DD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148">
    <w:name w:val="xl148"/>
    <w:basedOn w:val="a4"/>
    <w:qFormat/>
    <w:rsid w:val="006C2DD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66">
    <w:name w:val="xl66"/>
    <w:basedOn w:val="a4"/>
    <w:qFormat/>
    <w:rsid w:val="006C2DD3"/>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263">
    <w:name w:val="xl263"/>
    <w:basedOn w:val="a4"/>
    <w:qFormat/>
    <w:rsid w:val="006C2DD3"/>
    <w:pPr>
      <w:widowControl/>
      <w:spacing w:before="100" w:beforeAutospacing="1" w:after="100" w:afterAutospacing="1"/>
      <w:jc w:val="left"/>
    </w:pPr>
    <w:rPr>
      <w:rFonts w:ascii="Arial Unicode MS" w:eastAsia="宋体" w:hAnsi="Arial Unicode MS"/>
      <w:kern w:val="0"/>
      <w:sz w:val="20"/>
    </w:rPr>
  </w:style>
  <w:style w:type="paragraph" w:customStyle="1" w:styleId="xl76">
    <w:name w:val="xl76"/>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284">
    <w:name w:val="xl284"/>
    <w:basedOn w:val="a4"/>
    <w:qFormat/>
    <w:rsid w:val="006C2DD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77">
    <w:name w:val="xl77"/>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155">
    <w:name w:val="xl155"/>
    <w:basedOn w:val="a4"/>
    <w:qFormat/>
    <w:rsid w:val="006C2DD3"/>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43">
    <w:name w:val="xl143"/>
    <w:basedOn w:val="a4"/>
    <w:qFormat/>
    <w:rsid w:val="006C2D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97">
    <w:name w:val="xl97"/>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33">
    <w:name w:val="xl133"/>
    <w:basedOn w:val="a4"/>
    <w:qFormat/>
    <w:rsid w:val="006C2D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38">
    <w:name w:val="xl38"/>
    <w:basedOn w:val="a4"/>
    <w:qFormat/>
    <w:rsid w:val="006C2DD3"/>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34">
    <w:name w:val="列出段落3"/>
    <w:basedOn w:val="a4"/>
    <w:qFormat/>
    <w:rsid w:val="006C2DD3"/>
    <w:pPr>
      <w:ind w:firstLineChars="200" w:firstLine="420"/>
    </w:pPr>
    <w:rPr>
      <w:rFonts w:eastAsia="宋体"/>
      <w:sz w:val="21"/>
      <w:szCs w:val="22"/>
    </w:rPr>
  </w:style>
  <w:style w:type="paragraph" w:customStyle="1" w:styleId="xl110">
    <w:name w:val="xl11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aff2">
    <w:name w:val="线型"/>
    <w:basedOn w:val="aff1"/>
    <w:qFormat/>
    <w:rsid w:val="006C2DD3"/>
    <w:pPr>
      <w:spacing w:line="240" w:lineRule="auto"/>
      <w:ind w:left="0" w:firstLine="0"/>
      <w:jc w:val="center"/>
    </w:pPr>
    <w:rPr>
      <w:sz w:val="21"/>
    </w:rPr>
  </w:style>
  <w:style w:type="paragraph" w:customStyle="1" w:styleId="xl65">
    <w:name w:val="xl65"/>
    <w:basedOn w:val="a4"/>
    <w:qFormat/>
    <w:rsid w:val="006C2DD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82">
    <w:name w:val="xl82"/>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51">
    <w:name w:val="xl151"/>
    <w:basedOn w:val="a4"/>
    <w:qFormat/>
    <w:rsid w:val="006C2DD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13">
    <w:name w:val="xl113"/>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3Level3Headsect123H3Underrubrik2Subheadingh3hh">
    <w:name w:val="样式 标题 3Level 3 Headsect1.2.3H3Underrubrik2Sub headingh3hh..."/>
    <w:basedOn w:val="3"/>
    <w:qFormat/>
    <w:rsid w:val="006C2DD3"/>
    <w:pPr>
      <w:tabs>
        <w:tab w:val="left" w:pos="1418"/>
      </w:tabs>
      <w:spacing w:line="600" w:lineRule="exact"/>
      <w:ind w:left="1418" w:hanging="567"/>
    </w:pPr>
    <w:rPr>
      <w:rFonts w:ascii="宋体" w:hAnsi="宋体"/>
      <w:sz w:val="24"/>
      <w:szCs w:val="24"/>
    </w:rPr>
  </w:style>
  <w:style w:type="paragraph" w:customStyle="1" w:styleId="xl109">
    <w:name w:val="xl109"/>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styleId="aff3">
    <w:name w:val="List Paragraph"/>
    <w:basedOn w:val="a4"/>
    <w:qFormat/>
    <w:rsid w:val="006C2DD3"/>
    <w:pPr>
      <w:widowControl/>
      <w:ind w:firstLineChars="200" w:firstLine="420"/>
      <w:jc w:val="left"/>
    </w:pPr>
    <w:rPr>
      <w:rFonts w:eastAsia="宋体"/>
      <w:kern w:val="0"/>
      <w:sz w:val="24"/>
      <w:szCs w:val="24"/>
    </w:rPr>
  </w:style>
  <w:style w:type="paragraph" w:customStyle="1" w:styleId="xl131">
    <w:name w:val="xl131"/>
    <w:basedOn w:val="a4"/>
    <w:qFormat/>
    <w:rsid w:val="006C2D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font0">
    <w:name w:val="font0"/>
    <w:basedOn w:val="a4"/>
    <w:qFormat/>
    <w:rsid w:val="006C2DD3"/>
    <w:pPr>
      <w:widowControl/>
      <w:spacing w:before="100" w:beforeAutospacing="1" w:after="100" w:afterAutospacing="1"/>
      <w:jc w:val="left"/>
    </w:pPr>
    <w:rPr>
      <w:rFonts w:ascii="宋体" w:eastAsia="宋体" w:hAnsi="宋体"/>
      <w:color w:val="000000"/>
      <w:kern w:val="0"/>
      <w:sz w:val="24"/>
      <w:szCs w:val="24"/>
    </w:rPr>
  </w:style>
  <w:style w:type="paragraph" w:customStyle="1" w:styleId="xl37">
    <w:name w:val="xl37"/>
    <w:basedOn w:val="a4"/>
    <w:qFormat/>
    <w:rsid w:val="006C2DD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266">
    <w:name w:val="xl266"/>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105">
    <w:name w:val="xl105"/>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69">
    <w:name w:val="xl69"/>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1a">
    <w:name w:val="批注主题1"/>
    <w:basedOn w:val="ab"/>
    <w:next w:val="ab"/>
    <w:qFormat/>
    <w:rsid w:val="006C2DD3"/>
    <w:rPr>
      <w:b/>
      <w:kern w:val="0"/>
      <w:sz w:val="20"/>
      <w:szCs w:val="20"/>
    </w:rPr>
  </w:style>
  <w:style w:type="paragraph" w:customStyle="1" w:styleId="xl71">
    <w:name w:val="xl71"/>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86">
    <w:name w:val="xl86"/>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2">
    <w:name w:val="xl112"/>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2">
    <w:name w:val="xl92"/>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aff4">
    <w:name w:val="文字"/>
    <w:basedOn w:val="a4"/>
    <w:qFormat/>
    <w:rsid w:val="006C2DD3"/>
    <w:pPr>
      <w:widowControl/>
      <w:spacing w:afterLines="50" w:line="360" w:lineRule="auto"/>
      <w:ind w:firstLine="420"/>
    </w:pPr>
    <w:rPr>
      <w:rFonts w:eastAsia="宋体"/>
      <w:kern w:val="0"/>
      <w:sz w:val="24"/>
      <w:szCs w:val="24"/>
    </w:rPr>
  </w:style>
  <w:style w:type="paragraph" w:customStyle="1" w:styleId="CharCharChar3CharCharCharChar">
    <w:name w:val="Char Char Char3 Char Char Char Char"/>
    <w:basedOn w:val="a4"/>
    <w:qFormat/>
    <w:rsid w:val="006C2DD3"/>
    <w:pPr>
      <w:widowControl/>
      <w:spacing w:after="160" w:line="240" w:lineRule="exact"/>
      <w:jc w:val="left"/>
    </w:pPr>
    <w:rPr>
      <w:rFonts w:ascii="Verdana" w:eastAsia="仿宋_GB2312" w:hAnsi="Verdana"/>
      <w:kern w:val="0"/>
      <w:sz w:val="24"/>
      <w:szCs w:val="24"/>
      <w:lang w:eastAsia="en-US"/>
    </w:rPr>
  </w:style>
  <w:style w:type="paragraph" w:customStyle="1" w:styleId="xl278">
    <w:name w:val="xl278"/>
    <w:basedOn w:val="a4"/>
    <w:qFormat/>
    <w:rsid w:val="006C2DD3"/>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pa-5">
    <w:name w:val="pa-5"/>
    <w:basedOn w:val="a4"/>
    <w:qFormat/>
    <w:rsid w:val="006C2DD3"/>
    <w:pPr>
      <w:widowControl/>
      <w:spacing w:before="100" w:beforeAutospacing="1" w:after="100" w:afterAutospacing="1"/>
      <w:jc w:val="left"/>
    </w:pPr>
    <w:rPr>
      <w:rFonts w:ascii="宋体" w:eastAsia="宋体" w:hAnsi="宋体"/>
      <w:kern w:val="0"/>
      <w:sz w:val="24"/>
      <w:szCs w:val="24"/>
    </w:rPr>
  </w:style>
  <w:style w:type="paragraph" w:customStyle="1" w:styleId="xl267">
    <w:name w:val="xl267"/>
    <w:basedOn w:val="a4"/>
    <w:qFormat/>
    <w:rsid w:val="006C2DD3"/>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aff5">
    <w:name w:val="正文标题"/>
    <w:next w:val="GB2312"/>
    <w:qFormat/>
    <w:rsid w:val="006C2DD3"/>
    <w:pPr>
      <w:spacing w:beforeLines="100" w:afterLines="100"/>
      <w:jc w:val="center"/>
    </w:pPr>
    <w:rPr>
      <w:rFonts w:ascii="仿宋_GB2312" w:eastAsia="黑体"/>
      <w:kern w:val="2"/>
      <w:sz w:val="32"/>
    </w:rPr>
  </w:style>
  <w:style w:type="paragraph" w:customStyle="1" w:styleId="xl100">
    <w:name w:val="xl10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0">
    <w:name w:val="xl8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57">
    <w:name w:val="xl157"/>
    <w:basedOn w:val="a4"/>
    <w:qFormat/>
    <w:rsid w:val="006C2D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11h1H1L1bocSectionHead1stlevell1H11H12H13H">
    <w:name w:val="样式 标题 1标书1h1H1L1bocSection Head1st levell1H11H12H13H..."/>
    <w:basedOn w:val="10"/>
    <w:qFormat/>
    <w:rsid w:val="006C2DD3"/>
    <w:pPr>
      <w:spacing w:line="300" w:lineRule="auto"/>
      <w:ind w:firstLineChars="0" w:firstLine="0"/>
      <w:jc w:val="center"/>
    </w:pPr>
    <w:rPr>
      <w:rFonts w:eastAsia="方正小标宋_GBK" w:cs="宋体"/>
      <w:bCs w:val="0"/>
      <w:sz w:val="44"/>
      <w:szCs w:val="20"/>
    </w:rPr>
  </w:style>
  <w:style w:type="paragraph" w:customStyle="1" w:styleId="xl283">
    <w:name w:val="xl283"/>
    <w:basedOn w:val="a4"/>
    <w:qFormat/>
    <w:rsid w:val="006C2DD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pa-6">
    <w:name w:val="pa-6"/>
    <w:basedOn w:val="a4"/>
    <w:qFormat/>
    <w:rsid w:val="006C2DD3"/>
    <w:pPr>
      <w:widowControl/>
      <w:spacing w:before="100" w:beforeAutospacing="1" w:after="100" w:afterAutospacing="1"/>
      <w:jc w:val="left"/>
    </w:pPr>
    <w:rPr>
      <w:rFonts w:ascii="宋体" w:eastAsia="宋体" w:hAnsi="宋体"/>
      <w:kern w:val="0"/>
      <w:sz w:val="24"/>
      <w:szCs w:val="24"/>
    </w:rPr>
  </w:style>
  <w:style w:type="paragraph" w:customStyle="1" w:styleId="xl261">
    <w:name w:val="xl261"/>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70">
    <w:name w:val="xl270"/>
    <w:basedOn w:val="a4"/>
    <w:qFormat/>
    <w:rsid w:val="006C2DD3"/>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88">
    <w:name w:val="xl88"/>
    <w:basedOn w:val="a4"/>
    <w:qFormat/>
    <w:rsid w:val="006C2DD3"/>
    <w:pPr>
      <w:widowControl/>
      <w:spacing w:before="100" w:beforeAutospacing="1" w:after="100" w:afterAutospacing="1"/>
      <w:jc w:val="left"/>
      <w:textAlignment w:val="center"/>
    </w:pPr>
    <w:rPr>
      <w:rFonts w:eastAsia="宋体"/>
      <w:kern w:val="0"/>
      <w:sz w:val="20"/>
    </w:rPr>
  </w:style>
  <w:style w:type="paragraph" w:customStyle="1" w:styleId="xl142">
    <w:name w:val="xl142"/>
    <w:basedOn w:val="a4"/>
    <w:qFormat/>
    <w:rsid w:val="006C2D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font10">
    <w:name w:val="font10"/>
    <w:basedOn w:val="a4"/>
    <w:qFormat/>
    <w:rsid w:val="006C2DD3"/>
    <w:pPr>
      <w:widowControl/>
      <w:spacing w:before="100" w:beforeAutospacing="1" w:after="100" w:afterAutospacing="1"/>
      <w:jc w:val="left"/>
    </w:pPr>
    <w:rPr>
      <w:rFonts w:eastAsia="宋体"/>
      <w:b/>
      <w:bCs/>
      <w:kern w:val="0"/>
      <w:sz w:val="20"/>
    </w:rPr>
  </w:style>
  <w:style w:type="paragraph" w:customStyle="1" w:styleId="xl156">
    <w:name w:val="xl156"/>
    <w:basedOn w:val="a4"/>
    <w:qFormat/>
    <w:rsid w:val="006C2DD3"/>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font13">
    <w:name w:val="font13"/>
    <w:basedOn w:val="a4"/>
    <w:qFormat/>
    <w:rsid w:val="006C2DD3"/>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30">
    <w:name w:val="xl30"/>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64">
    <w:name w:val="xl64"/>
    <w:basedOn w:val="a4"/>
    <w:qFormat/>
    <w:rsid w:val="006C2DD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font11">
    <w:name w:val="font11"/>
    <w:basedOn w:val="a4"/>
    <w:qFormat/>
    <w:rsid w:val="006C2DD3"/>
    <w:pPr>
      <w:widowControl/>
      <w:spacing w:before="100" w:beforeAutospacing="1" w:after="100" w:afterAutospacing="1"/>
      <w:jc w:val="left"/>
    </w:pPr>
    <w:rPr>
      <w:rFonts w:eastAsia="宋体"/>
      <w:b/>
      <w:bCs/>
      <w:kern w:val="0"/>
      <w:sz w:val="24"/>
      <w:szCs w:val="24"/>
    </w:rPr>
  </w:style>
  <w:style w:type="paragraph" w:customStyle="1" w:styleId="xl259">
    <w:name w:val="xl259"/>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4">
    <w:name w:val="xl264"/>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115">
    <w:name w:val="xl115"/>
    <w:basedOn w:val="a4"/>
    <w:qFormat/>
    <w:rsid w:val="006C2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a0">
    <w:name w:val="一级条标题"/>
    <w:basedOn w:val="a4"/>
    <w:next w:val="a4"/>
    <w:qFormat/>
    <w:rsid w:val="006C2DD3"/>
    <w:pPr>
      <w:widowControl/>
      <w:numPr>
        <w:numId w:val="4"/>
      </w:numPr>
      <w:outlineLvl w:val="2"/>
    </w:pPr>
    <w:rPr>
      <w:rFonts w:ascii="黑体" w:eastAsia="黑体"/>
      <w:kern w:val="0"/>
      <w:sz w:val="21"/>
    </w:rPr>
  </w:style>
  <w:style w:type="paragraph" w:customStyle="1" w:styleId="aff6">
    <w:name w:val="[基本段落]"/>
    <w:basedOn w:val="a4"/>
    <w:qFormat/>
    <w:rsid w:val="006C2DD3"/>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168">
    <w:name w:val="xl168"/>
    <w:basedOn w:val="a4"/>
    <w:qFormat/>
    <w:rsid w:val="006C2DD3"/>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50">
    <w:name w:val="xl150"/>
    <w:basedOn w:val="a4"/>
    <w:qFormat/>
    <w:rsid w:val="006C2D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27">
    <w:name w:val="xl127"/>
    <w:basedOn w:val="a4"/>
    <w:qFormat/>
    <w:rsid w:val="006C2D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font16">
    <w:name w:val="font16"/>
    <w:basedOn w:val="a4"/>
    <w:qFormat/>
    <w:rsid w:val="006C2DD3"/>
    <w:pPr>
      <w:widowControl/>
      <w:spacing w:before="100" w:beforeAutospacing="1" w:after="100" w:afterAutospacing="1"/>
      <w:jc w:val="left"/>
    </w:pPr>
    <w:rPr>
      <w:rFonts w:eastAsia="宋体"/>
      <w:kern w:val="0"/>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2746</Characters>
  <Application>Microsoft Office Word</Application>
  <DocSecurity>0</DocSecurity>
  <Lines>22</Lines>
  <Paragraphs>6</Paragraphs>
  <ScaleCrop>false</ScaleCrop>
  <Company>Microsoft</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张艳(zhangyan)</cp:lastModifiedBy>
  <cp:revision>3</cp:revision>
  <cp:lastPrinted>2023-11-20T09:15:00Z</cp:lastPrinted>
  <dcterms:created xsi:type="dcterms:W3CDTF">2023-12-08T07:55:00Z</dcterms:created>
  <dcterms:modified xsi:type="dcterms:W3CDTF">2023-12-08T07:55:00Z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282292716_cloud</vt:lpwstr>
  </property>
  <property fmtid="{D5CDD505-2E9C-101B-9397-08002B2CF9AE}" pid="4" name="ICV">
    <vt:lpwstr>306444094D734DCBB17947CFD0E9F229_13</vt:lpwstr>
  </property>
</Properties>
</file>