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宁（浦口区）征补安置〔2025〕17号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宁（浦口区）拟征告〔2025〕9号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园特路以西、横江大道以南地块</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江浦街道新合社区大华组、新合社区朱圩组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w:t>
      </w:r>
      <w:bookmarkStart w:id="21"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1"/>
      <w:r>
        <w:rPr>
          <w:rFonts w:eastAsia="方正仿宋_GBK"/>
          <w:sz w:val="32"/>
          <w:szCs w:val="32"/>
        </w:rPr>
        <w:t>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07145C1B">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拟征收江浦街道新合社区朱圩组集体所有土地1.8478公顷（27.7170亩），其中农用地1.8478公顷（27.7170亩），含耕地0.5219公顷（7.8285亩）；建设用地0公顷（0亩），未利用地0公顷（0亩）；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拟征收江浦街道新合社区大华组集体所有土地2.1195公顷（31.7925亩），其中农用地2.1195公顷（31.7925亩），含耕地0公顷（0亩）；建设用地0公顷（0亩），未利用地0公顷（0亩）。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eastAsia="zh-CN"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5429BB94">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2025年5月20日至2025年6月19日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6</w:t>
      </w:r>
      <w:r>
        <w:rPr>
          <w:rFonts w:hint="eastAsia" w:eastAsia="方正仿宋_GBK"/>
          <w:sz w:val="32"/>
          <w:szCs w:val="32"/>
          <w:lang w:eastAsia="zh-CN"/>
        </w:rPr>
        <w:t>月</w:t>
      </w:r>
      <w:r>
        <w:rPr>
          <w:rFonts w:hint="eastAsia" w:eastAsia="方正仿宋_GBK"/>
          <w:sz w:val="32"/>
          <w:szCs w:val="32"/>
          <w:lang w:val="en-US" w:eastAsia="zh-CN"/>
        </w:rPr>
        <w:t>19</w:t>
      </w:r>
      <w:r>
        <w:rPr>
          <w:rFonts w:hint="eastAsia" w:eastAsia="方正仿宋_GBK"/>
          <w:sz w:val="32"/>
          <w:szCs w:val="32"/>
          <w:lang w:eastAsia="zh-CN"/>
        </w:rPr>
        <w:t>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江浦街道办事处</w:t>
      </w:r>
      <w:bookmarkEnd w:id="12"/>
      <w:r>
        <w:rPr>
          <w:rFonts w:eastAsia="方正仿宋_GBK"/>
          <w:sz w:val="32"/>
          <w:szCs w:val="32"/>
        </w:rPr>
        <w:t>（联系人：</w:t>
      </w:r>
      <w:bookmarkStart w:id="13" w:name="TJYYLXR"/>
      <w:r>
        <w:rPr>
          <w:rFonts w:eastAsia="方正仿宋_GBK"/>
          <w:sz w:val="32"/>
          <w:szCs w:val="32"/>
        </w:rPr>
        <w:t>李佳</w:t>
      </w:r>
      <w:bookmarkEnd w:id="13"/>
      <w:r>
        <w:rPr>
          <w:rFonts w:eastAsia="方正仿宋_GBK"/>
          <w:sz w:val="32"/>
          <w:szCs w:val="32"/>
        </w:rPr>
        <w:t>；电话：</w:t>
      </w:r>
      <w:bookmarkStart w:id="14" w:name="TJYYDH"/>
      <w:r>
        <w:rPr>
          <w:rFonts w:eastAsia="方正仿宋_GBK"/>
          <w:sz w:val="32"/>
          <w:szCs w:val="32"/>
        </w:rPr>
        <w:t>18168095297</w:t>
      </w:r>
      <w:bookmarkEnd w:id="14"/>
      <w:r>
        <w:rPr>
          <w:rFonts w:eastAsia="方正仿宋_GBK"/>
          <w:sz w:val="32"/>
          <w:szCs w:val="32"/>
        </w:rPr>
        <w:t>；邮编：</w:t>
      </w:r>
      <w:bookmarkStart w:id="15" w:name="TJYYYB"/>
      <w:r>
        <w:rPr>
          <w:rFonts w:eastAsia="方正仿宋_GBK"/>
          <w:sz w:val="32"/>
          <w:szCs w:val="32"/>
        </w:rPr>
        <w:t>211800</w:t>
      </w:r>
      <w:bookmarkEnd w:id="15"/>
      <w:r>
        <w:rPr>
          <w:rFonts w:eastAsia="方正仿宋_GBK"/>
          <w:sz w:val="32"/>
          <w:szCs w:val="32"/>
        </w:rPr>
        <w:t>）。以邮寄方式寄送书面意见的以寄出邮戳日期为准。书面意见应明</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2025年5月20日至2025年6月19日</w:t>
      </w:r>
      <w:r>
        <w:rPr>
          <w:rFonts w:eastAsia="方正仿宋_GBK"/>
          <w:sz w:val="32"/>
          <w:szCs w:val="32"/>
        </w:rPr>
        <w:t>，持不动产权属证明材料至</w:t>
      </w:r>
      <w:bookmarkStart w:id="17" w:name="BCDJBLDD"/>
      <w:r>
        <w:rPr>
          <w:rFonts w:eastAsia="方正仿宋_GBK"/>
          <w:sz w:val="32"/>
          <w:szCs w:val="32"/>
        </w:rPr>
        <w:t>江浦街道办事处</w:t>
      </w:r>
      <w:bookmarkEnd w:id="17"/>
      <w:r>
        <w:rPr>
          <w:rFonts w:eastAsia="方正仿宋_GBK"/>
          <w:sz w:val="32"/>
          <w:szCs w:val="32"/>
        </w:rPr>
        <w:t>（联系人：</w:t>
      </w:r>
      <w:bookmarkStart w:id="18" w:name="BCDJBLLXR"/>
      <w:r>
        <w:rPr>
          <w:rFonts w:eastAsia="方正仿宋_GBK"/>
          <w:sz w:val="32"/>
          <w:szCs w:val="32"/>
        </w:rPr>
        <w:t>李佳</w:t>
      </w:r>
      <w:bookmarkEnd w:id="18"/>
      <w:r>
        <w:rPr>
          <w:rFonts w:eastAsia="方正仿宋_GBK"/>
          <w:sz w:val="32"/>
          <w:szCs w:val="32"/>
        </w:rPr>
        <w:t>；电话：</w:t>
      </w:r>
      <w:bookmarkStart w:id="19" w:name="BCDJBLDH"/>
      <w:r>
        <w:rPr>
          <w:rFonts w:eastAsia="方正仿宋_GBK"/>
          <w:sz w:val="32"/>
          <w:szCs w:val="32"/>
        </w:rPr>
        <w:t>18168095297</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20</w:t>
      </w:r>
      <w:r>
        <w:rPr>
          <w:rFonts w:hint="eastAsia" w:eastAsia="方正仿宋_GBK"/>
          <w:sz w:val="32"/>
          <w:szCs w:val="32"/>
        </w:rPr>
        <w:t>日</w:t>
      </w:r>
    </w:p>
    <w:p w14:paraId="772A8D79">
      <w:pPr>
        <w:snapToGrid w:val="0"/>
        <w:spacing w:line="300" w:lineRule="auto"/>
        <w:ind w:right="-535" w:rightChars="-255"/>
        <w:rPr>
          <w:kern w:val="0"/>
          <w:szCs w:val="21"/>
        </w:rPr>
      </w:pP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2A618A20-8247-4254-A42B-8BD4476F7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73C88">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D73C88">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DF7BA"/>
    <w:multiLevelType w:val="singleLevel"/>
    <w:tmpl w:val="632DF7B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1FFC12EA"/>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7EE0A03"/>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294145"/>
    <w:rsid w:val="46535859"/>
    <w:rsid w:val="46537F6E"/>
    <w:rsid w:val="465965F2"/>
    <w:rsid w:val="465B64BB"/>
    <w:rsid w:val="46633969"/>
    <w:rsid w:val="466640B5"/>
    <w:rsid w:val="467B090B"/>
    <w:rsid w:val="46885E2A"/>
    <w:rsid w:val="468A0DE6"/>
    <w:rsid w:val="4692150D"/>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2E314A"/>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6151FD"/>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797791"/>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1886</Words>
  <Characters>2058</Characters>
  <Lines>11</Lines>
  <Paragraphs>3</Paragraphs>
  <TotalTime>2</TotalTime>
  <ScaleCrop>false</ScaleCrop>
  <LinksUpToDate>false</LinksUpToDate>
  <CharactersWithSpaces>2121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2025-05-20T06:23:47Z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eyJoZGlkIjoiY2QzNzMwZjc0NDE5YTAyODI4NzYxN2I5MDc1Yzk1ZGYiLCJ1c2VySWQiOiI0MDI4NjI4NDUifQ==</vt:lpwstr>
  </property>
</Properties>
</file>