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宁（浦口区）征补安置〔2025〕21</w:t>
      </w:r>
      <w:r>
        <w:rPr>
          <w:rFonts w:hint="eastAsia" w:eastAsia="方正仿宋_GBK"/>
          <w:bCs/>
          <w:sz w:val="32"/>
          <w:szCs w:val="32"/>
          <w:lang w:val="en-US" w:eastAsia="zh-CN"/>
        </w:rPr>
        <w:t>-1</w:t>
      </w:r>
      <w:r>
        <w:rPr>
          <w:rFonts w:hint="eastAsia" w:eastAsia="方正仿宋_GBK"/>
          <w:bCs/>
          <w:sz w:val="32"/>
          <w:szCs w:val="32"/>
        </w:rPr>
        <w:t>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宁（浦口区）拟征告〔2024〕17-1号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浦口区丰子河路项目（浦滨路贯通工程）</w:t>
      </w:r>
      <w:bookmarkEnd w:id="3"/>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江浦街道西江口社区长华组、西江口社区、西江口社区中河组、西江口社区前河组、西江口社区后河组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0AD9412C">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拟征收江浦街道西江口社区中河组集体所有土地1.8739公顷（28.1085亩），其中农用地1.6978公顷（25.4670亩），含耕地0.9984公顷（14.9760亩）；建设用地0.1761公顷（2.6415亩），未利用地0公顷（0亩）；</w:t>
      </w:r>
    </w:p>
    <w:p w14:paraId="5FD34D18">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拟征收江浦街道西江口社区集体所有土地1.3273公顷（19.9095亩），其中农用地1.1816公顷（17.7240亩），含耕地0.0011公顷（0.0165亩）；建设用地0.0324公顷（0.4860亩），未利用地0.1133公顷（1.6995亩）；</w:t>
      </w:r>
    </w:p>
    <w:p w14:paraId="766C56D3">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拟征收江浦街道西江口社区长华组集体所有土地0.7388公顷（11.0820亩），其中农用地0.6709公顷（10.0635亩），含耕地0.5786公顷（8.6790亩）；建设用地0.0679公顷（1.0185亩），未利用地0公顷（0亩）；</w:t>
      </w:r>
    </w:p>
    <w:p w14:paraId="451CC458">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拟征收江浦街道西江口社区前河组集体所有土地1.3162公顷（19.7430亩），其中农用地1.2247公顷（18.3705亩），含耕地1.1214公顷（16.8210亩）；建设用地0.0915公顷（1.3725亩），未利用地0公顷（0亩）；</w:t>
      </w:r>
    </w:p>
    <w:p w14:paraId="6CD7CC1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拟征收江浦街道西江口社区后河组集体所有土地0.1013公顷（1.5195亩），其中农用地0.0441公顷（0.6615亩），含耕地0.0266公顷（0.3990亩）；建设用地0.0572公顷（0.8580亩），未利用地0公顷（0亩）。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由政府组织实施的能源、交通、水利、通信、邮政等基础设施建设需要用地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eastAsia="zh-CN"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218CB2A0">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rPr>
        <w:t>2025年7月16日至2025年8月15日</w:t>
      </w:r>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rPr>
        <w:t>2025年8月15日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江浦街道办事处</w:t>
      </w:r>
      <w:bookmarkEnd w:id="12"/>
      <w:r>
        <w:rPr>
          <w:rFonts w:eastAsia="方正仿宋_GBK"/>
          <w:sz w:val="32"/>
          <w:szCs w:val="32"/>
        </w:rPr>
        <w:t>（联系人：</w:t>
      </w:r>
      <w:bookmarkStart w:id="13" w:name="TJYYLXR"/>
      <w:r>
        <w:rPr>
          <w:rFonts w:eastAsia="方正仿宋_GBK"/>
          <w:sz w:val="32"/>
          <w:szCs w:val="32"/>
        </w:rPr>
        <w:t>李佳</w:t>
      </w:r>
      <w:bookmarkEnd w:id="13"/>
      <w:r>
        <w:rPr>
          <w:rFonts w:eastAsia="方正仿宋_GBK"/>
          <w:sz w:val="32"/>
          <w:szCs w:val="32"/>
        </w:rPr>
        <w:t>；电话：</w:t>
      </w:r>
      <w:bookmarkStart w:id="14" w:name="TJYYDH"/>
      <w:r>
        <w:rPr>
          <w:rFonts w:eastAsia="方正仿宋_GBK"/>
          <w:sz w:val="32"/>
          <w:szCs w:val="32"/>
        </w:rPr>
        <w:t>18168095297</w:t>
      </w:r>
      <w:bookmarkEnd w:id="14"/>
      <w:r>
        <w:rPr>
          <w:rFonts w:eastAsia="方正仿宋_GBK"/>
          <w:sz w:val="32"/>
          <w:szCs w:val="32"/>
        </w:rPr>
        <w:t>；邮编：</w:t>
      </w:r>
      <w:bookmarkStart w:id="15" w:name="TJYYYB"/>
      <w:r>
        <w:rPr>
          <w:rFonts w:eastAsia="方正仿宋_GBK"/>
          <w:sz w:val="32"/>
          <w:szCs w:val="32"/>
        </w:rPr>
        <w:t>210000</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rPr>
        <w:t>2025年7月16日至2025年8月15日</w:t>
      </w:r>
      <w:r>
        <w:rPr>
          <w:rFonts w:eastAsia="方正仿宋_GBK"/>
          <w:sz w:val="32"/>
          <w:szCs w:val="32"/>
        </w:rPr>
        <w:t>，持不动产权属证明材料至</w:t>
      </w:r>
      <w:bookmarkStart w:id="17" w:name="BCDJBLDD"/>
      <w:r>
        <w:rPr>
          <w:rFonts w:eastAsia="方正仿宋_GBK"/>
          <w:sz w:val="32"/>
          <w:szCs w:val="32"/>
        </w:rPr>
        <w:t>江浦街道办事处</w:t>
      </w:r>
      <w:bookmarkEnd w:id="17"/>
      <w:r>
        <w:rPr>
          <w:rFonts w:eastAsia="方正仿宋_GBK"/>
          <w:sz w:val="32"/>
          <w:szCs w:val="32"/>
        </w:rPr>
        <w:t>（联系人：</w:t>
      </w:r>
      <w:bookmarkStart w:id="18" w:name="BCDJBLLXR"/>
      <w:r>
        <w:rPr>
          <w:rFonts w:eastAsia="方正仿宋_GBK"/>
          <w:sz w:val="32"/>
          <w:szCs w:val="32"/>
        </w:rPr>
        <w:t>李佳</w:t>
      </w:r>
      <w:bookmarkEnd w:id="18"/>
      <w:r>
        <w:rPr>
          <w:rFonts w:eastAsia="方正仿宋_GBK"/>
          <w:sz w:val="32"/>
          <w:szCs w:val="32"/>
        </w:rPr>
        <w:t>；电话：</w:t>
      </w:r>
      <w:bookmarkStart w:id="19" w:name="BCDJBLDH"/>
      <w:r>
        <w:rPr>
          <w:rFonts w:eastAsia="方正仿宋_GBK"/>
          <w:sz w:val="32"/>
          <w:szCs w:val="32"/>
        </w:rPr>
        <w:t>18168095297</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16</w:t>
      </w:r>
      <w:r>
        <w:rPr>
          <w:rFonts w:hint="eastAsia" w:eastAsia="方正仿宋_GBK"/>
          <w:sz w:val="32"/>
          <w:szCs w:val="32"/>
        </w:rPr>
        <w:t>日</w:t>
      </w:r>
    </w:p>
    <w:p w14:paraId="775A7C76">
      <w:pPr>
        <w:snapToGrid w:val="0"/>
        <w:spacing w:line="300" w:lineRule="auto"/>
        <w:ind w:right="-535" w:rightChars="-255"/>
        <w:rPr>
          <w:rFonts w:eastAsia="方正仿宋_GBK"/>
          <w:sz w:val="32"/>
          <w:szCs w:val="32"/>
        </w:rPr>
      </w:pPr>
      <w:bookmarkStart w:id="21" w:name="_GoBack"/>
      <w:bookmarkEnd w:id="21"/>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9EE1C2C7-F5E8-4DAC-B2F9-2FC851846C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09CFB">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AA09CFB">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66D">
    <w:r>
      <w:pict>
        <v:shape id="_x0000_s4098" o:spid="_x0000_s4098"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20138"/>
    <w:multiLevelType w:val="singleLevel"/>
    <w:tmpl w:val="4F92013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DE0D6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012A71"/>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0B0AE7"/>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7B318D8"/>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C607E3"/>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1851D5"/>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4C5207"/>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0F3276"/>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358FE"/>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1A5025"/>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737259"/>
    <w:rsid w:val="778359BB"/>
    <w:rsid w:val="77901BB9"/>
    <w:rsid w:val="779D65E1"/>
    <w:rsid w:val="77BD55F7"/>
    <w:rsid w:val="77C67389"/>
    <w:rsid w:val="77D870BC"/>
    <w:rsid w:val="78160310"/>
    <w:rsid w:val="78216CB5"/>
    <w:rsid w:val="78462278"/>
    <w:rsid w:val="78745037"/>
    <w:rsid w:val="7880578A"/>
    <w:rsid w:val="78827754"/>
    <w:rsid w:val="78AA2587"/>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2006</Words>
  <Characters>2347</Characters>
  <Lines>11</Lines>
  <Paragraphs>3</Paragraphs>
  <TotalTime>0</TotalTime>
  <ScaleCrop>false</ScaleCrop>
  <LinksUpToDate>false</LinksUpToDate>
  <CharactersWithSpaces>2401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2022-08-01T09:47:00Z</cp:lastPrinted>
  <dcterms:modified xsi:type="dcterms:W3CDTF">2025-07-18T01:23:12Z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2052-12.1.0.21915</vt:lpwstr>
  </property>
  <property fmtid="{D5CDD505-2E9C-101B-9397-08002B2CF9AE}" pid="4" name="KSOTemplateDocerSaveRecord">
    <vt:lpwstr>eyJoZGlkIjoiZmFjMzlhZmUyZjRjZmQ0MzJmNjdjOTNmMWRiNDU0OGEiLCJ1c2VySWQiOiIyNzgyNjkwODIifQ==</vt:lpwstr>
  </property>
</Properties>
</file>