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209F2">
      <w:pPr>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770F74CE">
      <w:pPr>
        <w:spacing w:line="54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委托行政处罚事项补充清单</w:t>
      </w:r>
    </w:p>
    <w:tbl>
      <w:tblPr>
        <w:tblStyle w:val="6"/>
        <w:tblpPr w:leftFromText="180" w:rightFromText="180" w:vertAnchor="text" w:tblpY="1"/>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926"/>
        <w:gridCol w:w="1450"/>
        <w:gridCol w:w="8812"/>
      </w:tblGrid>
      <w:tr w14:paraId="6D1D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4" w:type="pct"/>
          </w:tcPr>
          <w:p w14:paraId="76C6E763">
            <w:pPr>
              <w:pStyle w:val="2"/>
              <w:spacing w:line="540" w:lineRule="exact"/>
              <w:jc w:val="center"/>
              <w:rPr>
                <w:rFonts w:ascii="Times New Roman" w:hAnsi="Times New Roman" w:eastAsia="方正黑体_GBK"/>
                <w:sz w:val="28"/>
                <w:szCs w:val="28"/>
              </w:rPr>
            </w:pPr>
            <w:r>
              <w:rPr>
                <w:rFonts w:ascii="Times New Roman" w:hAnsi="Times New Roman" w:eastAsia="方正黑体_GBK"/>
                <w:sz w:val="28"/>
                <w:szCs w:val="28"/>
              </w:rPr>
              <w:t>序号</w:t>
            </w:r>
          </w:p>
        </w:tc>
        <w:tc>
          <w:tcPr>
            <w:tcW w:w="1032" w:type="pct"/>
          </w:tcPr>
          <w:p w14:paraId="11218CCF">
            <w:pPr>
              <w:pStyle w:val="2"/>
              <w:spacing w:line="540" w:lineRule="exact"/>
              <w:jc w:val="center"/>
              <w:rPr>
                <w:rFonts w:ascii="Times New Roman" w:hAnsi="Times New Roman" w:eastAsia="方正黑体_GBK"/>
                <w:sz w:val="28"/>
                <w:szCs w:val="28"/>
              </w:rPr>
            </w:pPr>
            <w:r>
              <w:rPr>
                <w:rFonts w:ascii="Times New Roman" w:hAnsi="Times New Roman" w:eastAsia="方正黑体_GBK"/>
                <w:sz w:val="28"/>
                <w:szCs w:val="28"/>
              </w:rPr>
              <w:t>事项名称</w:t>
            </w:r>
          </w:p>
        </w:tc>
        <w:tc>
          <w:tcPr>
            <w:tcW w:w="511" w:type="pct"/>
          </w:tcPr>
          <w:p w14:paraId="1B673429">
            <w:pPr>
              <w:pStyle w:val="2"/>
              <w:spacing w:line="540" w:lineRule="exact"/>
              <w:jc w:val="center"/>
              <w:rPr>
                <w:rFonts w:ascii="Times New Roman" w:hAnsi="Times New Roman" w:eastAsia="方正黑体_GBK"/>
                <w:sz w:val="28"/>
                <w:szCs w:val="28"/>
              </w:rPr>
            </w:pPr>
            <w:r>
              <w:rPr>
                <w:rFonts w:ascii="Times New Roman" w:hAnsi="Times New Roman" w:eastAsia="方正黑体_GBK"/>
                <w:sz w:val="28"/>
                <w:szCs w:val="28"/>
              </w:rPr>
              <w:t>基本编码</w:t>
            </w:r>
          </w:p>
        </w:tc>
        <w:tc>
          <w:tcPr>
            <w:tcW w:w="3110" w:type="pct"/>
          </w:tcPr>
          <w:p w14:paraId="5A26A8BE">
            <w:pPr>
              <w:pStyle w:val="2"/>
              <w:spacing w:line="540" w:lineRule="exact"/>
              <w:jc w:val="center"/>
              <w:rPr>
                <w:rFonts w:ascii="Times New Roman" w:hAnsi="Times New Roman" w:eastAsia="方正黑体_GBK"/>
                <w:sz w:val="28"/>
                <w:szCs w:val="28"/>
              </w:rPr>
            </w:pPr>
            <w:r>
              <w:rPr>
                <w:rFonts w:ascii="Times New Roman" w:hAnsi="Times New Roman" w:eastAsia="方正黑体_GBK"/>
                <w:sz w:val="28"/>
                <w:szCs w:val="28"/>
              </w:rPr>
              <w:t>法律依据</w:t>
            </w:r>
          </w:p>
        </w:tc>
      </w:tr>
      <w:tr w14:paraId="25F6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303B3649">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1</w:t>
            </w:r>
          </w:p>
        </w:tc>
        <w:tc>
          <w:tcPr>
            <w:tcW w:w="1032" w:type="pct"/>
            <w:shd w:val="clear" w:color="auto" w:fill="auto"/>
            <w:vAlign w:val="center"/>
          </w:tcPr>
          <w:p w14:paraId="4473AA4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对在河道管理范围内擅自或者未按照批准建设妨碍行洪的建筑物、构筑物，从事影响河势稳定、危害河岸堤防安全和其它妨碍河道行洪的活动处罚</w:t>
            </w:r>
          </w:p>
        </w:tc>
        <w:tc>
          <w:tcPr>
            <w:tcW w:w="511" w:type="pct"/>
            <w:shd w:val="clear" w:color="auto" w:fill="auto"/>
            <w:vAlign w:val="center"/>
          </w:tcPr>
          <w:p w14:paraId="6456D180">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320219035000</w:t>
            </w:r>
          </w:p>
        </w:tc>
        <w:tc>
          <w:tcPr>
            <w:tcW w:w="3110" w:type="pct"/>
            <w:vAlign w:val="center"/>
          </w:tcPr>
          <w:p w14:paraId="0D34CAC5">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【法律】《中华人民共和国水法》</w:t>
            </w:r>
          </w:p>
          <w:p w14:paraId="5D0ED2F3">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129FC264">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14C87186">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14:paraId="4B172DBC">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【法律】《中华人民共和国防洪法》</w:t>
            </w:r>
          </w:p>
          <w:p w14:paraId="6D0860F8">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第五十五条　违反本法第二十二条第二款、第三款规定，有下列行为之一的，责令停止违法行为，排除阻碍或者采取其他补救措施，可以处五万元以下的罚款：</w:t>
            </w:r>
          </w:p>
          <w:p w14:paraId="4BA8311B">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（一）在河道、湖泊管理范围内建设妨碍行洪的建筑物、构筑物的；</w:t>
            </w:r>
          </w:p>
          <w:p w14:paraId="0D9F2DC8">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r>
      <w:tr w14:paraId="62E5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03851FB4">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2</w:t>
            </w:r>
          </w:p>
        </w:tc>
        <w:tc>
          <w:tcPr>
            <w:tcW w:w="1032" w:type="pct"/>
            <w:vAlign w:val="center"/>
          </w:tcPr>
          <w:p w14:paraId="067FDE8B">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对在江河、湖泊、水库、运河、管道内弃置、堆放阻碍行洪的物体和种植阻碍行洪的林木及高秆作物的处罚</w:t>
            </w:r>
          </w:p>
        </w:tc>
        <w:tc>
          <w:tcPr>
            <w:tcW w:w="511" w:type="pct"/>
            <w:vAlign w:val="center"/>
          </w:tcPr>
          <w:p w14:paraId="4C0AD677">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320219109000</w:t>
            </w:r>
          </w:p>
        </w:tc>
        <w:tc>
          <w:tcPr>
            <w:tcW w:w="3110" w:type="pct"/>
            <w:shd w:val="clear" w:color="auto" w:fill="auto"/>
            <w:vAlign w:val="center"/>
          </w:tcPr>
          <w:p w14:paraId="01A61E2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【法律】《中华人民共和国水法》    第六十六条　有下列行为之一，且防洪法未作规定的，由县级以上人民政府水行政主管部门或者流域管理机构依据职权，责令停止违法行为，限期清除障碍或者采取其他补救措施，处一万元以上五万元以下的罚款：    （一）在江河、湖泊、水库、运河、渠道内弃置、堆放阻碍行洪的物体和种植阻碍行洪的林木及高秆作物的；【法律】《中华人民共和国防洪法》    第五十五条　违反本法第二十二条第二款、第三款规定，有下列行为之一的，责令停止违法行为，排除阻碍或者采取其他补救措施，可以处五万元以下的罚款：    （二）在河道、湖泊管理范围内倾倒垃圾、渣土，从事影响河势稳定、危害河岸堤防安全和其他妨碍河道行洪的活动的；    （三）在行洪河道内种植阻碍行洪的林木和高秆作物的。</w:t>
            </w:r>
          </w:p>
        </w:tc>
      </w:tr>
      <w:tr w14:paraId="7176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0104FAED">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w:t>
            </w:r>
          </w:p>
        </w:tc>
        <w:tc>
          <w:tcPr>
            <w:tcW w:w="1032" w:type="pct"/>
            <w:vAlign w:val="center"/>
          </w:tcPr>
          <w:p w14:paraId="497E4BB5">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对不符合入海河口整治规划的围海造地、围湖造地或者未经批准围垦河道的处罚</w:t>
            </w:r>
          </w:p>
        </w:tc>
        <w:tc>
          <w:tcPr>
            <w:tcW w:w="511" w:type="pct"/>
            <w:vAlign w:val="center"/>
          </w:tcPr>
          <w:p w14:paraId="46700F9D">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320219037000</w:t>
            </w:r>
          </w:p>
        </w:tc>
        <w:tc>
          <w:tcPr>
            <w:tcW w:w="3110" w:type="pct"/>
            <w:vAlign w:val="center"/>
          </w:tcPr>
          <w:p w14:paraId="1A9FB8D7">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【法律】《中华人民共和国水法》</w:t>
            </w:r>
          </w:p>
          <w:p w14:paraId="5574F86F">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第六十六条　有下列行为之一，且防洪法未作规定的，由县级以上人民政府水行政主管部门或者流域管理机构依据职权，责令停止违法行为，限期清除障碍或者采取其他补救措施，处一万元以上五万元以下的罚款：</w:t>
            </w:r>
          </w:p>
          <w:p w14:paraId="24350E8E">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（二）围湖造地或者未经批准围垦河道的。</w:t>
            </w:r>
          </w:p>
          <w:p w14:paraId="2DE363B3">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【法律】《中华人民共和国防洪法》</w:t>
            </w:r>
          </w:p>
          <w:p w14:paraId="054C0879">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第十五条　国务院水行政主管部门应当会同有关部门和省、自治区、直辖市人民政府制定长江、黄河、珠江、辽河、淮河、海河入海河口的整治规划。</w:t>
            </w:r>
          </w:p>
          <w:p w14:paraId="7D65187B">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在前款入海河口围海造地，应当符合河口整治规划。</w:t>
            </w:r>
          </w:p>
          <w:p w14:paraId="16616B9B">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第二十三条　禁止围湖造地。已经围垦的，应当按照国家规定的防洪标准进行治理，有计划地退地还湖。</w:t>
            </w:r>
          </w:p>
          <w:p w14:paraId="15AC169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禁止围垦河道。确需围垦的，应当进行科学论证，经水行政主管部门确认不妨碍行洪、输水后，报省级以上人民政府批准。</w:t>
            </w:r>
          </w:p>
          <w:p w14:paraId="0EAC7AB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5FF3DB35">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第六十三条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p w14:paraId="483B19FE">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【行政法规】《中华人民共和国河道管理条例》（国务院令第698号第四次修正）</w:t>
            </w:r>
          </w:p>
          <w:p w14:paraId="5B2BC630">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589FF0EF">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（六）违反本条例第二十七条的规定，围垦湖泊、河流的；</w:t>
            </w:r>
          </w:p>
        </w:tc>
      </w:tr>
      <w:tr w14:paraId="0DC3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4C439B9B">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4</w:t>
            </w:r>
          </w:p>
        </w:tc>
        <w:tc>
          <w:tcPr>
            <w:tcW w:w="1032" w:type="pct"/>
            <w:vAlign w:val="center"/>
          </w:tcPr>
          <w:p w14:paraId="3F96ED3D">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对拒不缴纳、拖延缴纳或者拖欠水资源费的处罚</w:t>
            </w:r>
          </w:p>
        </w:tc>
        <w:tc>
          <w:tcPr>
            <w:tcW w:w="511" w:type="pct"/>
          </w:tcPr>
          <w:p w14:paraId="285BF20F">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320219043000</w:t>
            </w:r>
          </w:p>
        </w:tc>
        <w:tc>
          <w:tcPr>
            <w:tcW w:w="3110" w:type="pct"/>
            <w:vAlign w:val="center"/>
          </w:tcPr>
          <w:p w14:paraId="4CC4823F">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【法律】《中华人民共和国水法》    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r>
      <w:tr w14:paraId="3FBD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2B999AD4">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5</w:t>
            </w:r>
          </w:p>
        </w:tc>
        <w:tc>
          <w:tcPr>
            <w:tcW w:w="1032" w:type="pct"/>
            <w:vAlign w:val="center"/>
          </w:tcPr>
          <w:p w14:paraId="54693FA8">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对建设项目的节水设施没有建成或者没有达到国家规定的要求，擅自投入使用的处罚</w:t>
            </w:r>
          </w:p>
        </w:tc>
        <w:tc>
          <w:tcPr>
            <w:tcW w:w="511" w:type="pct"/>
            <w:vAlign w:val="center"/>
          </w:tcPr>
          <w:p w14:paraId="5BBB2108">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320219044000</w:t>
            </w:r>
          </w:p>
        </w:tc>
        <w:tc>
          <w:tcPr>
            <w:tcW w:w="3110" w:type="pct"/>
            <w:vAlign w:val="center"/>
          </w:tcPr>
          <w:p w14:paraId="6FF3D0B9">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【法律】《中华人民共和国水法》    第七十一条　建设项目的节水设施没有建成或者没有达到国家规定的要求，擅自投入使用的，由县级以上人民政府有关部门或者流域管理机构依据职权，责令停止使用，限期改正，处五万元以上十万元以下的罚款。</w:t>
            </w:r>
          </w:p>
        </w:tc>
      </w:tr>
      <w:tr w14:paraId="3D1F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4" w:type="pct"/>
            <w:vAlign w:val="center"/>
          </w:tcPr>
          <w:p w14:paraId="66D4260E">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6</w:t>
            </w:r>
          </w:p>
        </w:tc>
        <w:tc>
          <w:tcPr>
            <w:tcW w:w="1032" w:type="pct"/>
            <w:vAlign w:val="center"/>
          </w:tcPr>
          <w:p w14:paraId="64F14D51">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对未经批准或者未按照批准的取水许可规定条件取水的处罚</w:t>
            </w:r>
          </w:p>
        </w:tc>
        <w:tc>
          <w:tcPr>
            <w:tcW w:w="511" w:type="pct"/>
            <w:vAlign w:val="center"/>
          </w:tcPr>
          <w:p w14:paraId="05A019DE">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320219042000</w:t>
            </w:r>
          </w:p>
        </w:tc>
        <w:tc>
          <w:tcPr>
            <w:tcW w:w="3110" w:type="pct"/>
            <w:vAlign w:val="center"/>
          </w:tcPr>
          <w:p w14:paraId="37CF5E39">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【法律】《中华人民共和国水法》</w:t>
            </w:r>
          </w:p>
          <w:p w14:paraId="186E7711">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第六十九条　有下列行为之一的，由县级以上人民政府水行政主管部门或者流域管理机构依据职权，责令停止违法行为，限期采取补救措施，处二万元以上十万元以下的罚款；情节严重的，吊销其取水许可证：    （一）未经批准擅自取水的；    （二）未依照批准的取水许可规定条件取水的。</w:t>
            </w:r>
          </w:p>
        </w:tc>
      </w:tr>
      <w:tr w14:paraId="478A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77D2C80C">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7</w:t>
            </w:r>
          </w:p>
        </w:tc>
        <w:tc>
          <w:tcPr>
            <w:tcW w:w="1032" w:type="pct"/>
            <w:vAlign w:val="center"/>
          </w:tcPr>
          <w:p w14:paraId="10D6B1A8">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对在水工程保护范围内，从事影响水工程运行和危害水工程安全的爆破、打井、采石、取土等活动的处罚</w:t>
            </w:r>
          </w:p>
        </w:tc>
        <w:tc>
          <w:tcPr>
            <w:tcW w:w="511" w:type="pct"/>
            <w:vAlign w:val="center"/>
          </w:tcPr>
          <w:p w14:paraId="49CC8EB9">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320219052000</w:t>
            </w:r>
          </w:p>
        </w:tc>
        <w:tc>
          <w:tcPr>
            <w:tcW w:w="3110" w:type="pct"/>
            <w:vAlign w:val="center"/>
          </w:tcPr>
          <w:p w14:paraId="2FFA7B9D">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【法律】《中华人民共和国水法》    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   （二）在水工程保护范围内，从事影响水工程运行和危害水工程安全的爆破、打井、采石、取土等活动的。</w:t>
            </w:r>
          </w:p>
        </w:tc>
      </w:tr>
      <w:tr w14:paraId="03CF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7160DC98">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8</w:t>
            </w:r>
          </w:p>
        </w:tc>
        <w:tc>
          <w:tcPr>
            <w:tcW w:w="1032" w:type="pct"/>
            <w:vAlign w:val="center"/>
          </w:tcPr>
          <w:p w14:paraId="711E8A57">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对未按照规划治导线整治河道和修建控制引导河水流向、保护堤岸等工程的处罚</w:t>
            </w:r>
          </w:p>
        </w:tc>
        <w:tc>
          <w:tcPr>
            <w:tcW w:w="511" w:type="pct"/>
            <w:vAlign w:val="center"/>
          </w:tcPr>
          <w:p w14:paraId="5D13D6CB">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320219077000</w:t>
            </w:r>
          </w:p>
        </w:tc>
        <w:tc>
          <w:tcPr>
            <w:tcW w:w="3110" w:type="pct"/>
            <w:vAlign w:val="center"/>
          </w:tcPr>
          <w:p w14:paraId="7C495D47">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【法律】《中华人民共和国防洪法》</w:t>
            </w:r>
          </w:p>
          <w:p w14:paraId="5F7AD4DB">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第五十四条　违反本法第十九条规定，未按照规划治导线整治河道和修建控制引导河水流向、保护堤岸等工程，影响防洪的，责令停止违法行为，恢复原状或者采取其他补救措施，可以处一万元以上十万元以下的罚款。</w:t>
            </w:r>
          </w:p>
          <w:p w14:paraId="57431E15">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第六十三条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tc>
      </w:tr>
      <w:tr w14:paraId="57BD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6CE25665">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9</w:t>
            </w:r>
          </w:p>
        </w:tc>
        <w:tc>
          <w:tcPr>
            <w:tcW w:w="1032" w:type="pct"/>
            <w:vAlign w:val="center"/>
          </w:tcPr>
          <w:p w14:paraId="73A39768">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对在洪泛区、蓄滞洪区内建设非防洪建设项目，未编制洪水影响评价报告；防洪工程设施未经验收，即将建设项目投入生产或者使用的处罚</w:t>
            </w:r>
          </w:p>
        </w:tc>
        <w:tc>
          <w:tcPr>
            <w:tcW w:w="511" w:type="pct"/>
            <w:vAlign w:val="center"/>
          </w:tcPr>
          <w:p w14:paraId="5A6C3D07">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320219070000</w:t>
            </w:r>
          </w:p>
        </w:tc>
        <w:tc>
          <w:tcPr>
            <w:tcW w:w="3110" w:type="pct"/>
            <w:vAlign w:val="center"/>
          </w:tcPr>
          <w:p w14:paraId="0A77C42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【法律】《中华人民共和国防洪法》</w:t>
            </w:r>
          </w:p>
          <w:p w14:paraId="1C4D3408">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第五十八条　违反本法第三十三条第一款规定，在洪泛区、蓄滞洪区内建设非防洪建设项目，未编制洪水影响评价报告或者洪水影响评价报告未经审查批准开工建设的，责令限期改正；逾期不改正的，处五万元以下的罚款。</w:t>
            </w:r>
          </w:p>
          <w:p w14:paraId="1E4020B2">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违反本法第三十三条第二款规定，防洪工程设施未经验收，即将建设项目投入生产或者使用的，责令停止生产或者使用，限期验收防洪工程设施，可以处五万元以下的罚款。</w:t>
            </w:r>
          </w:p>
          <w:p w14:paraId="675B7A7F">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第六十三条　除本法第五十九的规定外，本章规定的行政处罚和行政措施，由县级以上人民政府水行政主管部门决定，或者由流域管理机构按照国务院水行政主管部门规定的权限决定。但是，本法第六十、第六十一条规定的治安管理处罚的决定机关，按照治安管理处罚法的规定执行。</w:t>
            </w:r>
          </w:p>
        </w:tc>
      </w:tr>
      <w:tr w14:paraId="28AC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7254972C">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10</w:t>
            </w:r>
          </w:p>
        </w:tc>
        <w:tc>
          <w:tcPr>
            <w:tcW w:w="1032" w:type="pct"/>
            <w:vAlign w:val="center"/>
          </w:tcPr>
          <w:p w14:paraId="7E48EA3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对破坏、侵占、损毁堤防、水闸、护岸、抽水站、排水渠系等防洪工程和水文、通信设施以及防汛备用的器材、物料的处罚</w:t>
            </w:r>
          </w:p>
        </w:tc>
        <w:tc>
          <w:tcPr>
            <w:tcW w:w="511" w:type="pct"/>
            <w:vAlign w:val="center"/>
          </w:tcPr>
          <w:p w14:paraId="77D045DE">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320219101000</w:t>
            </w:r>
          </w:p>
        </w:tc>
        <w:tc>
          <w:tcPr>
            <w:tcW w:w="3110" w:type="pct"/>
            <w:vAlign w:val="center"/>
          </w:tcPr>
          <w:p w14:paraId="750A1764">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【法律】《中华人民共和国防洪法》    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    第六十三条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tc>
      </w:tr>
      <w:tr w14:paraId="27A6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2536E2DA">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11</w:t>
            </w:r>
          </w:p>
        </w:tc>
        <w:tc>
          <w:tcPr>
            <w:tcW w:w="1032" w:type="pct"/>
            <w:vAlign w:val="center"/>
          </w:tcPr>
          <w:p w14:paraId="56CB059F">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对在禁止开垦坡度以上陡坡地开垦种植农作物，或者在禁止开垦、开发的植物保护带内开垦、开发的处罚</w:t>
            </w:r>
          </w:p>
        </w:tc>
        <w:tc>
          <w:tcPr>
            <w:tcW w:w="511" w:type="pct"/>
            <w:vAlign w:val="center"/>
          </w:tcPr>
          <w:p w14:paraId="639B6787">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320219010000</w:t>
            </w:r>
          </w:p>
        </w:tc>
        <w:tc>
          <w:tcPr>
            <w:tcW w:w="3110" w:type="pct"/>
            <w:vAlign w:val="center"/>
          </w:tcPr>
          <w:p w14:paraId="7AF14225">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【法律】《中华人民共和国水土保持法》    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r>
      <w:tr w14:paraId="3B8D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1D6057EC">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12</w:t>
            </w:r>
          </w:p>
        </w:tc>
        <w:tc>
          <w:tcPr>
            <w:tcW w:w="1032" w:type="pct"/>
          </w:tcPr>
          <w:p w14:paraId="636AC129">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依法应当编制水土保持方案的生产建设项目，未编制水土保持方案或者编制的水土保持方案未经批准而开工建设；生产建设项目的地点、规模发生重大变化，未补充、修改水土保持方案或者补充、修改的水土保持方案未经原审批机关批准；水土保持方案实施过程中，未经原审批机关批准，对水土保持方案作出重大变更的处罚</w:t>
            </w:r>
          </w:p>
        </w:tc>
        <w:tc>
          <w:tcPr>
            <w:tcW w:w="511" w:type="pct"/>
            <w:vAlign w:val="center"/>
          </w:tcPr>
          <w:p w14:paraId="6C076F58">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320219001000</w:t>
            </w:r>
          </w:p>
        </w:tc>
        <w:tc>
          <w:tcPr>
            <w:tcW w:w="3110" w:type="pct"/>
            <w:vAlign w:val="center"/>
          </w:tcPr>
          <w:p w14:paraId="69FDA188">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【法律】《中华人民共和国水土保持法》    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　　（一）依法应当编制水土保持方案的生产建设项目，未编制水土保持方案或者编制的水土保持方案未经批准而开工建设的；　　（二）生产建设项目的地点、规模发生重大变化，未补充、修改水土保持方案或者补充、修改的水土保持方案未经原审批机关批准的；　　（三）水土保持方案实施过程中，未经原审批机关批准，对水土保持措施作出重大变更的。</w:t>
            </w:r>
          </w:p>
        </w:tc>
      </w:tr>
      <w:tr w14:paraId="31B2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52C5EE7F">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13</w:t>
            </w:r>
          </w:p>
        </w:tc>
        <w:tc>
          <w:tcPr>
            <w:tcW w:w="1032" w:type="pct"/>
            <w:vAlign w:val="center"/>
          </w:tcPr>
          <w:p w14:paraId="433C2C20">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对水土保持设施未经验收或者验收不合格将生产建设项目投产使用的处罚</w:t>
            </w:r>
          </w:p>
        </w:tc>
        <w:tc>
          <w:tcPr>
            <w:tcW w:w="511" w:type="pct"/>
            <w:vAlign w:val="center"/>
          </w:tcPr>
          <w:p w14:paraId="4BFB40E9">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320219105000</w:t>
            </w:r>
          </w:p>
        </w:tc>
        <w:tc>
          <w:tcPr>
            <w:tcW w:w="3110" w:type="pct"/>
            <w:vAlign w:val="center"/>
          </w:tcPr>
          <w:p w14:paraId="265FDB92">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【法律】《中华人民共和国水土保持法》    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r>
      <w:tr w14:paraId="21D1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3FFB4B2E">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14</w:t>
            </w:r>
          </w:p>
        </w:tc>
        <w:tc>
          <w:tcPr>
            <w:tcW w:w="1032" w:type="pct"/>
            <w:vAlign w:val="center"/>
          </w:tcPr>
          <w:p w14:paraId="158B42E7">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对拒不缴纳水土保持补偿费的处罚</w:t>
            </w:r>
          </w:p>
        </w:tc>
        <w:tc>
          <w:tcPr>
            <w:tcW w:w="511" w:type="pct"/>
          </w:tcPr>
          <w:p w14:paraId="1A9181B2">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320219100000</w:t>
            </w:r>
          </w:p>
        </w:tc>
        <w:tc>
          <w:tcPr>
            <w:tcW w:w="3110" w:type="pct"/>
            <w:vAlign w:val="center"/>
          </w:tcPr>
          <w:p w14:paraId="02141A74">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【法律】《中华人民共和国水土保持法》    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r>
      <w:tr w14:paraId="663E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7F794E22">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15</w:t>
            </w:r>
          </w:p>
        </w:tc>
        <w:tc>
          <w:tcPr>
            <w:tcW w:w="1032" w:type="pct"/>
            <w:vAlign w:val="center"/>
          </w:tcPr>
          <w:p w14:paraId="23FFB246">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对未取得取水申请批准文件擅自建设取水工程或者设施的处罚</w:t>
            </w:r>
          </w:p>
        </w:tc>
        <w:tc>
          <w:tcPr>
            <w:tcW w:w="511" w:type="pct"/>
          </w:tcPr>
          <w:p w14:paraId="564E96A7">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320219020000</w:t>
            </w:r>
          </w:p>
        </w:tc>
        <w:tc>
          <w:tcPr>
            <w:tcW w:w="3110" w:type="pct"/>
            <w:vAlign w:val="center"/>
          </w:tcPr>
          <w:p w14:paraId="2896FC31">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【行政法规】《取水许可和水资源费征收管理条例》（国务院令第676号修正）</w:t>
            </w:r>
          </w:p>
          <w:p w14:paraId="15B280AD">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r>
      <w:tr w14:paraId="7997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69949778">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16</w:t>
            </w:r>
          </w:p>
        </w:tc>
        <w:tc>
          <w:tcPr>
            <w:tcW w:w="1032" w:type="pct"/>
            <w:vAlign w:val="center"/>
          </w:tcPr>
          <w:p w14:paraId="7063A771">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对申请人隐瞒有关情况或者提供虚假材料骗取取水申请批准文件或者取水许可证的处罚</w:t>
            </w:r>
          </w:p>
        </w:tc>
        <w:tc>
          <w:tcPr>
            <w:tcW w:w="511" w:type="pct"/>
            <w:vAlign w:val="center"/>
          </w:tcPr>
          <w:p w14:paraId="46428A2F">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320219021000</w:t>
            </w:r>
          </w:p>
        </w:tc>
        <w:tc>
          <w:tcPr>
            <w:tcW w:w="3110" w:type="pct"/>
            <w:vAlign w:val="center"/>
          </w:tcPr>
          <w:p w14:paraId="7D092B1B">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【行政法规】《取水许可和水资源费征收管理条例》（国务院令第676号修正）</w:t>
            </w:r>
          </w:p>
          <w:p w14:paraId="31896DD1">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p w14:paraId="6424A7C1">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第五十七条　本条例规定的行政处罚，由县级以上人民政府水行政主管部门或者流域管理机构按照规定的权限决定。</w:t>
            </w:r>
          </w:p>
        </w:tc>
      </w:tr>
      <w:tr w14:paraId="1050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63F8D8E3">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17</w:t>
            </w:r>
          </w:p>
        </w:tc>
        <w:tc>
          <w:tcPr>
            <w:tcW w:w="1032" w:type="pct"/>
            <w:vAlign w:val="center"/>
          </w:tcPr>
          <w:p w14:paraId="2455E340">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对拒不执行审批机关作出的取水量限制决定，或者未经批准擅自转让取水权的处罚</w:t>
            </w:r>
          </w:p>
        </w:tc>
        <w:tc>
          <w:tcPr>
            <w:tcW w:w="511" w:type="pct"/>
            <w:vAlign w:val="center"/>
          </w:tcPr>
          <w:p w14:paraId="2D6E09B0">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 xml:space="preserve">  320219048000</w:t>
            </w:r>
          </w:p>
        </w:tc>
        <w:tc>
          <w:tcPr>
            <w:tcW w:w="3110" w:type="pct"/>
            <w:vAlign w:val="center"/>
          </w:tcPr>
          <w:p w14:paraId="051B3876">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【行政法规】《取水许可和水资源费征收管理条例》（国务院令第676号修正）</w:t>
            </w:r>
          </w:p>
          <w:p w14:paraId="5D9C186C">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第五十一条　拒不执行审批机关作出的取水量限制决定，或者未经批准擅自转让取水权的，责令停止违法行为，限期改正，处2万元以上10万元以下罚款；逾期拒不改正或者情节严重的，吊销取水许可证。</w:t>
            </w:r>
          </w:p>
          <w:p w14:paraId="1619C30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第五十七条　本条例规定的行政处罚，由县级以上人民政府水行政主管部门或者流域管理机构按照规定的权限决定。</w:t>
            </w:r>
          </w:p>
        </w:tc>
      </w:tr>
      <w:tr w14:paraId="3147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33360715">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18</w:t>
            </w:r>
          </w:p>
        </w:tc>
        <w:tc>
          <w:tcPr>
            <w:tcW w:w="1032" w:type="pct"/>
            <w:vAlign w:val="center"/>
          </w:tcPr>
          <w:p w14:paraId="1BFBE24E">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对不按照规定报送年度取水情况；拒绝接受监督检查或者弄虚作假；退水水质达不到规定要求的处罚</w:t>
            </w:r>
          </w:p>
        </w:tc>
        <w:tc>
          <w:tcPr>
            <w:tcW w:w="511" w:type="pct"/>
            <w:vAlign w:val="center"/>
          </w:tcPr>
          <w:p w14:paraId="492B42F0">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 xml:space="preserve">  320219058000</w:t>
            </w:r>
          </w:p>
        </w:tc>
        <w:tc>
          <w:tcPr>
            <w:tcW w:w="3110" w:type="pct"/>
            <w:vAlign w:val="center"/>
          </w:tcPr>
          <w:p w14:paraId="4072B526">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【行政法规】《取水许可和水资源费征收管理条例》（国务院令第676号修正）</w:t>
            </w:r>
          </w:p>
          <w:p w14:paraId="7F986B54">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第五十二条　有下列行为之一的，责令停止违法行为，限期改正，处5000元以上2万元以下罚款；情节严重的，吊销取水许可证：</w:t>
            </w:r>
          </w:p>
          <w:p w14:paraId="2AD248F9">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（一）不按照规定报送年度取水情况的；</w:t>
            </w:r>
          </w:p>
          <w:p w14:paraId="00F221FC">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（二）拒绝接受监督检查或者弄虚作假的；</w:t>
            </w:r>
          </w:p>
          <w:p w14:paraId="4437CFB4">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（三）退水水质达不到规定要求的。</w:t>
            </w:r>
          </w:p>
          <w:p w14:paraId="315AD947">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第五十七条　本条例规定的行政处罚，由县级以上人民政府水行政主管部门或者流域管理机构按照规定的权限决定。</w:t>
            </w:r>
          </w:p>
        </w:tc>
      </w:tr>
      <w:tr w14:paraId="2A4C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17A43562">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19</w:t>
            </w:r>
          </w:p>
        </w:tc>
        <w:tc>
          <w:tcPr>
            <w:tcW w:w="1032" w:type="pct"/>
            <w:vAlign w:val="center"/>
          </w:tcPr>
          <w:p w14:paraId="6A3EE583">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对未安装计量设施；计量设施不合格或者运行不正常；安装的取水计量设施不能正常使用，或者擅自拆除、更换取水计量设施的处罚</w:t>
            </w:r>
          </w:p>
        </w:tc>
        <w:tc>
          <w:tcPr>
            <w:tcW w:w="511" w:type="pct"/>
            <w:vAlign w:val="center"/>
          </w:tcPr>
          <w:p w14:paraId="6B3A1599">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 xml:space="preserve">  320219059000</w:t>
            </w:r>
          </w:p>
        </w:tc>
        <w:tc>
          <w:tcPr>
            <w:tcW w:w="3110" w:type="pct"/>
            <w:vAlign w:val="center"/>
          </w:tcPr>
          <w:p w14:paraId="34BD8A49">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【行政法规】 《取水许可和水资源费征收管理条例》（国务院令第676号修正） （国务院令第676号修正）</w:t>
            </w:r>
          </w:p>
          <w:p w14:paraId="7E97F9E7">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第五十三条；第五十七条 【行政法规】《取水许可和水资源费征收管理条例》（国务院令第676号修正）</w:t>
            </w:r>
          </w:p>
          <w:p w14:paraId="367F1E9B">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第五十三条　未安装计量设施的，责令限期安装，并按照日最大取水能力计算的取水量和水资源费征收标准计征水资源费，处5000元以上2万元以下罚款；情节严重的，吊销取水许可证。</w:t>
            </w:r>
          </w:p>
          <w:p w14:paraId="5E8D326C">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p w14:paraId="29C92980">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第五十七条　本条例规定的行政处罚，由县级以上人民政府水行政主管部门或者流域管理机构按照规定的权限决定。</w:t>
            </w:r>
          </w:p>
          <w:p w14:paraId="55D2F612">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【地方性法规】 《江苏省水资源管理条例》 （《江苏省人民代表大会常务委员会关于修改〈江苏省河道管理条例〉等二十九件地方性法规的决定》已经省第十三届人民代表大会常务委员会第二十五次会议审议通过）</w:t>
            </w:r>
          </w:p>
          <w:p w14:paraId="77F2F896">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四十七条违反本条例第三十八条规定，未安装取水计量设施的，责令限期安装，并按照日最大取水能力计算的取水量和水资源费征收标准计征水资源费，处五千元以上二万元以下的罚款；情节严重的，吊销取水许可证。</w:t>
            </w:r>
          </w:p>
          <w:p w14:paraId="28699F52">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安装的取水计量设施不合格或者运行不正常的，责令限期更换或者修复；逾期不更换或者不修复的，按照日最大取水能力计算的取水量和水资源费征收标准计征水资源费，可以处一千元以上一万元以下的罚款；情节严重的，吊销取水许可证。</w:t>
            </w:r>
          </w:p>
          <w:p w14:paraId="2F95F441">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擅自拆除取水计量设施的，按照本条第一款的规定予以处罚。</w:t>
            </w:r>
          </w:p>
          <w:p w14:paraId="4130CFCB">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擅自更换取水计量设施的，按照本条第二款的规定予以处罚。</w:t>
            </w:r>
          </w:p>
          <w:p w14:paraId="1FDB4596">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第四十九条　本条例规定的行政处罚，由水行政主管部门实施。</w:t>
            </w:r>
          </w:p>
          <w:p w14:paraId="6673C507">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在省水利工程管理范围内，经省人民政府批准成立的水利工程管理机构可以实施有关行政处罚。</w:t>
            </w:r>
          </w:p>
        </w:tc>
      </w:tr>
      <w:tr w14:paraId="17BD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6C3DBB46">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20</w:t>
            </w:r>
          </w:p>
        </w:tc>
        <w:tc>
          <w:tcPr>
            <w:tcW w:w="1032" w:type="pct"/>
            <w:vAlign w:val="center"/>
          </w:tcPr>
          <w:p w14:paraId="1F6EC0AF">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对伪造、涂改、冒用取水申请批准文件、取水许可证的处罚</w:t>
            </w:r>
          </w:p>
        </w:tc>
        <w:tc>
          <w:tcPr>
            <w:tcW w:w="511" w:type="pct"/>
          </w:tcPr>
          <w:p w14:paraId="2E74C94F">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 xml:space="preserve">  320219049000</w:t>
            </w:r>
          </w:p>
        </w:tc>
        <w:tc>
          <w:tcPr>
            <w:tcW w:w="3110" w:type="pct"/>
            <w:vAlign w:val="center"/>
          </w:tcPr>
          <w:p w14:paraId="132D4449">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【行政法规】《取水许可和水资源费征收管理条例》（国务院令第676号修正）</w:t>
            </w:r>
          </w:p>
          <w:p w14:paraId="44976551">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第五十六条　伪造、涂改、冒用取水申请批准文件、取水许可证的，责令改正，没收违法所得和非法财物，并处2万元以上10万元以下罚款；构成犯罪的，依法追究刑事责任。</w:t>
            </w:r>
          </w:p>
          <w:p w14:paraId="4D939467">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第五十七条　本条例规定的行政处罚，由县级以上人民政府水行政主管部门或者流域管理机构按照规定的权限决定。</w:t>
            </w:r>
          </w:p>
        </w:tc>
      </w:tr>
      <w:tr w14:paraId="26BF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4D12B612">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21</w:t>
            </w:r>
          </w:p>
        </w:tc>
        <w:tc>
          <w:tcPr>
            <w:tcW w:w="1032" w:type="pct"/>
            <w:vAlign w:val="center"/>
          </w:tcPr>
          <w:p w14:paraId="46583129">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在水库、湖泊、江河、沟渠等水域炸鱼、毒鱼、电鱼；向湖泊、水库、河道、渠道等水域和滩地倾倒垃圾、废渣、农药，排放油类、酸液、碱液、剧毒废液等有毒有害的污水和废弃物；在水利工程附近进行危害水利工程安全的生产、建设爆破活动；拖拉机及其它机动车辆、畜力车雨后在堤防和水库水坝的泥泞路面上行驶；任意平毁和擅自拆除、变卖、转让、出租农田水利工程和设施的处罚</w:t>
            </w:r>
          </w:p>
        </w:tc>
        <w:tc>
          <w:tcPr>
            <w:tcW w:w="511" w:type="pct"/>
            <w:vAlign w:val="center"/>
          </w:tcPr>
          <w:p w14:paraId="3E69F82E">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 xml:space="preserve">  320219117000</w:t>
            </w:r>
          </w:p>
        </w:tc>
        <w:tc>
          <w:tcPr>
            <w:tcW w:w="3110" w:type="pct"/>
            <w:vAlign w:val="center"/>
          </w:tcPr>
          <w:p w14:paraId="10B5D54F">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【地方性法规】《江苏省水利工程管理条例》</w:t>
            </w:r>
          </w:p>
          <w:p w14:paraId="6777B1B2">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第三十条第一款　对违反本条例的单位和个人，按下列规定予以处罚；法律、法规已有处罚规定的，从其规定：</w:t>
            </w:r>
          </w:p>
          <w:p w14:paraId="040150F9">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一）违反第八条规定的，县级以上水利部门除责令其停止违法行为、赔偿损失、采取补救措施外，可以并处警告、没收违法所得，处以一万元以下的罚款，情节严重、造成重大损失的，处以一万元以上十万元以下的罚款；对有关责任人员，由其所在单位或者上级主管部门给予行政处分。应当给予治安管理处罚的，由公安机关依照治安管理处罚法处罚。构成犯罪的，依法追究刑事责任。</w:t>
            </w:r>
          </w:p>
          <w:p w14:paraId="0BFB9B66">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第八条　为了保护水利工程设施的安全，发挥工程应有的效益，所有单位和个人必须遵守以下规定：</w:t>
            </w:r>
          </w:p>
          <w:p w14:paraId="12C64CD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（三）禁止在水库、湖泊、江河、沟渠等水域炸鱼、毒鱼、电鱼；</w:t>
            </w:r>
          </w:p>
          <w:p w14:paraId="2783D5D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（四）禁止在行洪、排捞、送水河道和渠道内设置影响行水的建筑物、障碍物、鱼罾鱼簖或种植</w:t>
            </w:r>
            <w:r>
              <w:rPr>
                <w:rFonts w:hint="eastAsia" w:ascii="Times New Roman" w:hAnsi="Times New Roman" w:eastAsia="方正仿宋_GBK" w:cs="Times New Roman"/>
                <w:color w:val="000000"/>
                <w:kern w:val="0"/>
                <w:sz w:val="20"/>
                <w:szCs w:val="20"/>
                <w:lang w:eastAsia="zh-CN" w:bidi="ar"/>
              </w:rPr>
              <w:t>高秆</w:t>
            </w:r>
            <w:r>
              <w:rPr>
                <w:rFonts w:ascii="Times New Roman" w:hAnsi="Times New Roman" w:eastAsia="方正仿宋_GBK" w:cs="Times New Roman"/>
                <w:color w:val="000000"/>
                <w:kern w:val="0"/>
                <w:sz w:val="20"/>
                <w:szCs w:val="20"/>
                <w:lang w:bidi="ar"/>
              </w:rPr>
              <w:t>植物；</w:t>
            </w:r>
          </w:p>
          <w:p w14:paraId="0EE92C06">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（五）禁止向湖泊、水库、河道、渠道等水域和滩地倾倒垃圾、废渣、农药，排放油类、酸液、碱液、剧毒废液以及环境保护法、水污染防治法禁止排放的其他有毒有害的污水和废弃物；</w:t>
            </w:r>
          </w:p>
          <w:p w14:paraId="5C8F9EE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（六）禁止擅自在水利工程管理范围内盖房、圈围墙、堆放物料、开采沙石土料、埋设管道、电缆或兴建其他的建筑物。在水利工程附近进行生产、建设的爆破活动，不得危害水利工程的安全；</w:t>
            </w:r>
          </w:p>
          <w:p w14:paraId="1E7A536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（七）禁止擅自在河道滩地、行洪区、湖泊及水库库区内圈圩、打坝；</w:t>
            </w:r>
          </w:p>
          <w:p w14:paraId="66C355CD">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（八）禁止拖拉机及其他机动车辆、畜力车雨后在堤防和水库大坝的泥泞路面上行驶；</w:t>
            </w:r>
          </w:p>
          <w:p w14:paraId="05042253">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（九）禁止任意平毁和擅自拆除、变卖、转让、出租农田水利工程和设施。</w:t>
            </w:r>
          </w:p>
        </w:tc>
      </w:tr>
      <w:tr w14:paraId="0130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0DAE3451">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22</w:t>
            </w:r>
          </w:p>
        </w:tc>
        <w:tc>
          <w:tcPr>
            <w:tcW w:w="1032" w:type="pct"/>
            <w:vAlign w:val="center"/>
          </w:tcPr>
          <w:p w14:paraId="02CF75E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对擅自开发利用河道、湖泊、湖荡、海堤和沿海港河管理范围的处罚</w:t>
            </w:r>
          </w:p>
        </w:tc>
        <w:tc>
          <w:tcPr>
            <w:tcW w:w="511" w:type="pct"/>
          </w:tcPr>
          <w:p w14:paraId="2F13B84C">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 xml:space="preserve">  320219118000</w:t>
            </w:r>
          </w:p>
        </w:tc>
        <w:tc>
          <w:tcPr>
            <w:tcW w:w="3110" w:type="pct"/>
            <w:vAlign w:val="center"/>
          </w:tcPr>
          <w:p w14:paraId="54B2BA96">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【地方性法规】《江苏省水利工程管理条例》</w:t>
            </w:r>
          </w:p>
          <w:p w14:paraId="7C826E6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第三十条第一款：对违反本条例的单位和个人，按下列规定予以处罚；法律、法规已有处罚规定的，从其规定：</w:t>
            </w:r>
          </w:p>
          <w:p w14:paraId="5DABA1B6">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二）违反第十六条规定，擅自开发利用河道、湖泊、湖荡、海堤和沿海港河管理范围的，县级以上水利部门可责令其纠正违法行为、退出所使用的水利工程、恢复工程原状、赔偿损失或者采取补救措施，并可处以警告、没收违法所得和一万元以下的罚款。</w:t>
            </w:r>
          </w:p>
        </w:tc>
      </w:tr>
      <w:tr w14:paraId="0E0D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0A240E93">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23</w:t>
            </w:r>
          </w:p>
        </w:tc>
        <w:tc>
          <w:tcPr>
            <w:tcW w:w="1032" w:type="pct"/>
            <w:vAlign w:val="center"/>
          </w:tcPr>
          <w:p w14:paraId="12965298">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对阻挠防洪方案执行，拒绝拆除在险工险段或影响防洪安全的建筑物及设施的处罚</w:t>
            </w:r>
          </w:p>
        </w:tc>
        <w:tc>
          <w:tcPr>
            <w:tcW w:w="511" w:type="pct"/>
            <w:vAlign w:val="center"/>
          </w:tcPr>
          <w:p w14:paraId="5C33E210">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 xml:space="preserve">  320219119000</w:t>
            </w:r>
          </w:p>
        </w:tc>
        <w:tc>
          <w:tcPr>
            <w:tcW w:w="3110" w:type="pct"/>
            <w:vAlign w:val="center"/>
          </w:tcPr>
          <w:p w14:paraId="304F81E9">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【地方性法规】《江苏省水利工程管理条例》</w:t>
            </w:r>
          </w:p>
          <w:p w14:paraId="71A080DF">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第三十条第一款：对违反本条例的单位和个人，按下列规定予以处罚；法律、法规已有处罚规定的，从其规定：</w:t>
            </w:r>
          </w:p>
          <w:p w14:paraId="047A0D4D">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三）违反第二十一条、第二十三条、第二十四条规定，阻挠防洪方案执行、拒绝拆除在险工险段或影响防洪安全的建筑物及设施的，县级以上水利部门可以责令其停止违法行为、并处以一万元以下的罚款。对有关责任人员，由其所在部门或上级主管部门给予行政处分。构成犯罪的，依法追究刑事责任。</w:t>
            </w:r>
          </w:p>
        </w:tc>
      </w:tr>
      <w:tr w14:paraId="052B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77052AE1">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24</w:t>
            </w:r>
          </w:p>
        </w:tc>
        <w:tc>
          <w:tcPr>
            <w:tcW w:w="1032" w:type="pct"/>
            <w:vAlign w:val="center"/>
          </w:tcPr>
          <w:p w14:paraId="6C8066BD">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对在地下水禁止开采区内开凿深井；在地下水限制开采区内，擅自增加深井数量的处罚</w:t>
            </w:r>
          </w:p>
        </w:tc>
        <w:tc>
          <w:tcPr>
            <w:tcW w:w="511" w:type="pct"/>
            <w:vAlign w:val="center"/>
          </w:tcPr>
          <w:p w14:paraId="698C26EC">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320219015000</w:t>
            </w:r>
          </w:p>
        </w:tc>
        <w:tc>
          <w:tcPr>
            <w:tcW w:w="3110" w:type="pct"/>
            <w:vAlign w:val="center"/>
          </w:tcPr>
          <w:p w14:paraId="3B54EC5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【地方性法规】 《江苏省水资源管理条例》 （《江苏省人民代表大会常务委员会关于修改〈江苏省河道管理条例〉等二十九件地方性法规的决定》已经省第十三届人民代表大会常务委员会第二十五次会议审议通过）</w:t>
            </w:r>
          </w:p>
          <w:p w14:paraId="52BB981D">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违反本条例第十四条第一款规定；违反本条例第十四条第二款规定；第四十九条 【地方性法规】《江苏省水资源管理条例》</w:t>
            </w:r>
          </w:p>
          <w:p w14:paraId="6B79F0A8">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违反本条例第十四条第一款规定，在地下水禁止开采区内开凿深井的，责令限期封井；逾期不封井的，由水行政主管部门代为封井，所需费用由违法行为人承担，可以处一万元以上五万元以下的罚款。</w:t>
            </w:r>
          </w:p>
          <w:p w14:paraId="752C2C0F">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违反本条例第十四条第二款规定，在地下水限制开采区内，擅自增加深井数量的，责令停止违法行为，限期补办有关手续；逾期不补办或者补办未被批准的，责令限期封井；逾期不封井的，由水行政主管部门代为封井，所需费用由违法行为人承担，可以处一万元以上五万元以下的罚款。</w:t>
            </w:r>
          </w:p>
          <w:p w14:paraId="1B14C746">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第四十九条　本条例规定的行政处罚，由水行政主管部门实施。</w:t>
            </w:r>
          </w:p>
          <w:p w14:paraId="1F58572F">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在省水利工程管理范围内，经省人民政府批准成立的水利工程管理机构可以实施有关行政处罚。</w:t>
            </w:r>
          </w:p>
        </w:tc>
      </w:tr>
      <w:tr w14:paraId="5715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7AC3C534">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25</w:t>
            </w:r>
          </w:p>
        </w:tc>
        <w:tc>
          <w:tcPr>
            <w:tcW w:w="1032" w:type="pct"/>
            <w:vAlign w:val="center"/>
          </w:tcPr>
          <w:p w14:paraId="19D6C10C">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对混合、串通开采地下水的处罚</w:t>
            </w:r>
          </w:p>
        </w:tc>
        <w:tc>
          <w:tcPr>
            <w:tcW w:w="511" w:type="pct"/>
          </w:tcPr>
          <w:p w14:paraId="6F5A8771">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320219016000</w:t>
            </w:r>
          </w:p>
        </w:tc>
        <w:tc>
          <w:tcPr>
            <w:tcW w:w="3110" w:type="pct"/>
            <w:vAlign w:val="center"/>
          </w:tcPr>
          <w:p w14:paraId="16CF09A5">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【地方性法规】 《江苏省水资源管理条例》 （《江苏省人民代表大会常务委员会关于修改〈江苏省河道管理条例〉等二十九件地方性法规的决定》已经省第十三届人民代表大会常务委员会第二十五次会议审议通过）</w:t>
            </w:r>
          </w:p>
          <w:p w14:paraId="5635160C">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第四十五条  违反本条例第二十九条第一款规定，混合、串通开采地下水的，责令停止违法行为，限期采取补救措施，并可以处五千元以上五万元以下的罚款。</w:t>
            </w:r>
          </w:p>
          <w:p w14:paraId="64F268B9">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第四十九条  本条例规定的行政处罚，由水行政主管部门实施。</w:t>
            </w:r>
          </w:p>
          <w:p w14:paraId="60213301">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在省水利工程管理范围内，经省人民政府批准成立的水利工程管理机构可以实施有关行政处罚。</w:t>
            </w:r>
          </w:p>
        </w:tc>
      </w:tr>
      <w:tr w14:paraId="764B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0D5D3F25">
            <w:pPr>
              <w:widowControl/>
              <w:jc w:val="center"/>
              <w:textAlignment w:val="center"/>
              <w:rPr>
                <w:rFonts w:hint="default" w:ascii="Times New Roman" w:hAnsi="Times New Roman" w:eastAsia="等线" w:cs="Times New Roman"/>
                <w:color w:val="000000"/>
                <w:kern w:val="0"/>
                <w:sz w:val="20"/>
                <w:szCs w:val="20"/>
                <w:lang w:val="en-US" w:eastAsia="zh-CN" w:bidi="ar"/>
              </w:rPr>
            </w:pPr>
            <w:r>
              <w:rPr>
                <w:rFonts w:hint="eastAsia" w:ascii="Times New Roman" w:hAnsi="Times New Roman" w:eastAsia="等线" w:cs="Times New Roman"/>
                <w:color w:val="000000"/>
                <w:kern w:val="0"/>
                <w:sz w:val="20"/>
                <w:szCs w:val="20"/>
                <w:lang w:val="en-US" w:eastAsia="zh-CN" w:bidi="ar"/>
              </w:rPr>
              <w:t>26</w:t>
            </w:r>
          </w:p>
        </w:tc>
        <w:tc>
          <w:tcPr>
            <w:tcW w:w="1032" w:type="pct"/>
            <w:vAlign w:val="center"/>
          </w:tcPr>
          <w:p w14:paraId="05DEBFA6">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对在湖泊湖荡内圈圩养殖的处罚</w:t>
            </w:r>
          </w:p>
        </w:tc>
        <w:tc>
          <w:tcPr>
            <w:tcW w:w="511" w:type="pct"/>
          </w:tcPr>
          <w:p w14:paraId="097B209A">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320219126000</w:t>
            </w:r>
          </w:p>
        </w:tc>
        <w:tc>
          <w:tcPr>
            <w:tcW w:w="3110" w:type="pct"/>
            <w:vAlign w:val="center"/>
          </w:tcPr>
          <w:p w14:paraId="031EB9E7">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【地方性法规】 《江苏省防洪条例》 （《江苏省人民代表大会常务委员会关于修改〈江苏省河道管理条例〉等二十九件地方性法规的决定》已经省第十三届人民代表大会常务委员会第二十五次会议审议通过）</w:t>
            </w:r>
          </w:p>
          <w:p w14:paraId="0934B814">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第四十条  违反本条例第十五条规定，在湖泊、湖荡内圈圩养殖的，责令停止违法行为，恢复原状或者采取其他补救措施，并可以处以一千元以上一万元以下的罚款；情节严重的，处以一万元以上五万元以下的罚款。既不恢复原状又不采取其他补救措施的，由水行政主管部门指定单位代为恢复原状或者采取其他补救措施，所需费用由违法者承担。</w:t>
            </w:r>
          </w:p>
          <w:p w14:paraId="3D5DEFCD">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第四十四条  除本条例第四十二条、第四十三条规定外，本条例规定的行政处罚，由水行政主管部门决定。</w:t>
            </w:r>
          </w:p>
          <w:p w14:paraId="01F53C37">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第六条第三款　经省人民政府批准设立的水利工程管理机构，在其管辖范围内行使省水行政主管部门委托的具体防洪管理职责。</w:t>
            </w:r>
          </w:p>
        </w:tc>
      </w:tr>
      <w:tr w14:paraId="2C4A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62C26489">
            <w:pPr>
              <w:widowControl/>
              <w:jc w:val="center"/>
              <w:textAlignment w:val="center"/>
              <w:rPr>
                <w:rFonts w:hint="default" w:ascii="Times New Roman" w:hAnsi="Times New Roman" w:eastAsia="等线" w:cs="Times New Roman"/>
                <w:color w:val="000000"/>
                <w:kern w:val="0"/>
                <w:sz w:val="20"/>
                <w:szCs w:val="20"/>
                <w:lang w:val="en-US" w:eastAsia="zh-CN" w:bidi="ar"/>
              </w:rPr>
            </w:pPr>
            <w:r>
              <w:rPr>
                <w:rFonts w:hint="eastAsia" w:ascii="Times New Roman" w:hAnsi="Times New Roman" w:eastAsia="等线" w:cs="Times New Roman"/>
                <w:color w:val="000000"/>
                <w:kern w:val="0"/>
                <w:sz w:val="20"/>
                <w:szCs w:val="20"/>
                <w:lang w:val="en-US" w:eastAsia="zh-CN" w:bidi="ar"/>
              </w:rPr>
              <w:t>27</w:t>
            </w:r>
          </w:p>
        </w:tc>
        <w:tc>
          <w:tcPr>
            <w:tcW w:w="1032" w:type="pct"/>
            <w:vAlign w:val="center"/>
          </w:tcPr>
          <w:p w14:paraId="0EF5F6DB">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对取水单位或者个人擅自停止使用节水设施的；擅自停止使用取水计量设施的；不按规定提供取水、退水计量数据的处罚</w:t>
            </w:r>
          </w:p>
        </w:tc>
        <w:tc>
          <w:tcPr>
            <w:tcW w:w="511" w:type="pct"/>
            <w:vAlign w:val="center"/>
          </w:tcPr>
          <w:p w14:paraId="5E026CA7">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320219121000</w:t>
            </w:r>
          </w:p>
        </w:tc>
        <w:tc>
          <w:tcPr>
            <w:tcW w:w="3110" w:type="pct"/>
            <w:vAlign w:val="center"/>
          </w:tcPr>
          <w:p w14:paraId="07114F89">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【规章】《取水许可管理办法》（水利部令第49号第二次修正）</w:t>
            </w:r>
          </w:p>
          <w:p w14:paraId="616C4536">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第四十九条 取水单位或者个人违反本办法规定，有下列行为之一的，由取水审批机关责令其限期改正，并可处1000元以下罚款：（一）擅自停止使用节水设施的；（二）擅自停止使用取退水计量设施的；（三）不按规定提供取水、退水计量资料的。</w:t>
            </w:r>
          </w:p>
        </w:tc>
      </w:tr>
      <w:tr w14:paraId="4E9B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32188921">
            <w:pPr>
              <w:widowControl/>
              <w:jc w:val="center"/>
              <w:textAlignment w:val="center"/>
              <w:rPr>
                <w:rFonts w:hint="default" w:ascii="Times New Roman" w:hAnsi="Times New Roman" w:eastAsia="等线" w:cs="Times New Roman"/>
                <w:color w:val="000000"/>
                <w:kern w:val="0"/>
                <w:sz w:val="20"/>
                <w:szCs w:val="20"/>
                <w:lang w:val="en-US" w:eastAsia="zh-CN" w:bidi="ar"/>
              </w:rPr>
            </w:pPr>
            <w:r>
              <w:rPr>
                <w:rFonts w:hint="eastAsia" w:ascii="Times New Roman" w:hAnsi="Times New Roman" w:eastAsia="等线" w:cs="Times New Roman"/>
                <w:color w:val="000000"/>
                <w:kern w:val="0"/>
                <w:sz w:val="20"/>
                <w:szCs w:val="20"/>
                <w:lang w:val="en-US" w:eastAsia="zh-CN" w:bidi="ar"/>
              </w:rPr>
              <w:t>28</w:t>
            </w:r>
          </w:p>
        </w:tc>
        <w:tc>
          <w:tcPr>
            <w:tcW w:w="1032" w:type="pct"/>
            <w:vAlign w:val="center"/>
          </w:tcPr>
          <w:p w14:paraId="42644F6C">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对在河道管理范围内修建围堤、阻水管道、阻水道路；在堤防、护堤地和在堤坝、管道上建房、放牧、开渠、取土、打井、挖窖、挖坑、葬坟、垦种、晒粮、存放物料、开采地下资源、进行考古发掘、毁坏块石护坡、林木草皮以及开展集市贸易活动；未经批准或者未按照规定采砂、取土、淘金、弃置砂石或者淤泥、爆破、钻探、挖筑鱼塘；擅自砍伐护堤护岸林木；汛期违反防汛指挥部的规定或者指令的处罚</w:t>
            </w:r>
          </w:p>
        </w:tc>
        <w:tc>
          <w:tcPr>
            <w:tcW w:w="511" w:type="pct"/>
            <w:vAlign w:val="center"/>
          </w:tcPr>
          <w:p w14:paraId="5AFF6DE9">
            <w:pPr>
              <w:widowControl/>
              <w:jc w:val="center"/>
              <w:textAlignment w:val="center"/>
              <w:rPr>
                <w:rFonts w:ascii="Times New Roman" w:hAnsi="Times New Roman" w:eastAsia="等线" w:cs="Times New Roman"/>
                <w:color w:val="000000"/>
                <w:kern w:val="0"/>
                <w:sz w:val="20"/>
                <w:szCs w:val="20"/>
                <w:lang w:bidi="ar"/>
              </w:rPr>
            </w:pPr>
            <w:r>
              <w:rPr>
                <w:rFonts w:ascii="Times New Roman" w:hAnsi="Times New Roman" w:eastAsia="等线" w:cs="Times New Roman"/>
                <w:color w:val="000000"/>
                <w:kern w:val="0"/>
                <w:sz w:val="20"/>
                <w:szCs w:val="20"/>
                <w:lang w:bidi="ar"/>
              </w:rPr>
              <w:t>320219084000</w:t>
            </w:r>
          </w:p>
        </w:tc>
        <w:tc>
          <w:tcPr>
            <w:tcW w:w="3110" w:type="pct"/>
            <w:vAlign w:val="center"/>
          </w:tcPr>
          <w:p w14:paraId="65916136">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【行政法规】《中华人民共和国河道管理条例》（国务院令第698号第四次修正）</w:t>
            </w:r>
          </w:p>
          <w:p w14:paraId="2BFD8435">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5FFB4BAC">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（一）在河道管理范围内弃置、堆放阻碍行洪物体的；种植阻碍行洪的林木或者</w:t>
            </w:r>
            <w:r>
              <w:rPr>
                <w:rFonts w:hint="eastAsia" w:ascii="Times New Roman" w:hAnsi="Times New Roman" w:eastAsia="方正仿宋_GBK" w:cs="Times New Roman"/>
                <w:color w:val="000000"/>
                <w:kern w:val="0"/>
                <w:sz w:val="20"/>
                <w:szCs w:val="20"/>
                <w:lang w:eastAsia="zh-CN" w:bidi="ar"/>
              </w:rPr>
              <w:t>高秆</w:t>
            </w:r>
            <w:r>
              <w:rPr>
                <w:rFonts w:ascii="Times New Roman" w:hAnsi="Times New Roman" w:eastAsia="方正仿宋_GBK" w:cs="Times New Roman"/>
                <w:color w:val="000000"/>
                <w:kern w:val="0"/>
                <w:sz w:val="20"/>
                <w:szCs w:val="20"/>
                <w:lang w:bidi="ar"/>
              </w:rPr>
              <w:t>植物的；修建围堤、阻水渠道、阻水道路的；</w:t>
            </w:r>
          </w:p>
          <w:p w14:paraId="16F52B8D">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（二）在堤防、护堤地建房、放牧、开渠、打井、挖窖、葬坟、晒粮、存放物料、开采地下资源、进行考古发掘以及开展集市贸易活动的；</w:t>
            </w:r>
          </w:p>
          <w:p w14:paraId="0CEBD35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（三）未经批准或者不按照国家规定的防洪标准、工程安全标准整治河道或者修建水工程建筑物和其他设施的；</w:t>
            </w:r>
          </w:p>
          <w:p w14:paraId="06B6741B">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（四）未经批准或者不按照河道主管机关的规定在河道管理范围内采砂、取土、淘金、弃置砂石或者淤泥、爆破、钻探、挖筑鱼塘的；</w:t>
            </w:r>
          </w:p>
          <w:p w14:paraId="5CF572A9">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（五）未经批准在河道滩地存放物料、修建厂房或者其他建筑设施，以及开采地下资源或者进行考古发掘的；</w:t>
            </w:r>
          </w:p>
          <w:p w14:paraId="0371163F">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（七）擅自砍伐护堤护岸林木的；</w:t>
            </w:r>
          </w:p>
          <w:p w14:paraId="0667C5E1">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（八）汛期违反防汛指挥部的规定或者指令的。</w:t>
            </w:r>
          </w:p>
          <w:p w14:paraId="3EF4BDA2">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【地方性法规】 《江苏省水利工程管理条例》 （《江苏省人民代表大会常务委员会关于修改〈江苏省河道管理条例〉等二十九件地方性法规的决定》已经省第十三届人民代表大会常务委员会第二十五次会议审议通过）</w:t>
            </w:r>
          </w:p>
          <w:p w14:paraId="08398A69">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第三十条第一款　对违反本条例的单位和个人，按下列规定予以处罚；法律、法规已有处罚规定的，从其规定：</w:t>
            </w:r>
          </w:p>
          <w:p w14:paraId="12DC3C7C">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一）违反第八条规定的，县级以上水利部门除责令其停止违法行为、赔偿损失、采取补救措施外，可以并处警告、没收违法所得，处以一万元以下的罚款，情节严重、造成重大损失的，处以一万元以上十万元以下的罚款；对有关责任人员，由其所在单位或者上级主管部门给予行政处分。应当给予治安管理处罚的，由公安机关依照治安管理处罚法处罚。构成犯罪的，依法追究刑事责任。</w:t>
            </w:r>
          </w:p>
          <w:p w14:paraId="44910478">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第八条　为了保护水利工程设施的安全，发挥工程应有的效益，所有单位和个人必须遵守以下规定：</w:t>
            </w:r>
          </w:p>
          <w:p w14:paraId="23DF962B">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（二）禁止在堤坝、渠道上扒口、取土、打井、挖坑、埋葬、建窑、垦种、放牧和毁坏块石护坡、林木草皮等其他行为；</w:t>
            </w:r>
          </w:p>
          <w:p w14:paraId="28FE69BF">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【地方性法规】 《江苏省河道管理条例》 （《江苏省人民代表大会常务委员会关于修改〈江苏省河道管理条例〉等二十九件地方性法规的决定》已经省第十三届人民代表大会常务委员会第二十五次会议审议通过）</w:t>
            </w:r>
          </w:p>
          <w:p w14:paraId="1163DB51">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第四十九条违反本条例第二十七条第五项规定，在堤防或者护堤地建房的，由县级以上地方人民政府水行政主管部门责令停止违法行为，限期改正，处以二万元以上十万元以下罚款。</w:t>
            </w:r>
          </w:p>
          <w:p w14:paraId="4CB6EF7A">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违反本条例第二十七条第五项规定，在堤防或者护堤地垦种、放牧、开渠、打井、挖窖、葬坟、晒粮、存放物料、开采地下资源、进行考古发掘以及开展集市贸易活动的，由县级以上地方人民政府水行政主管部门责令停止违法行为，限期改正或者采取其他补救措施，处以一万元以上五万元以下罚款；构成犯罪的，依法追究刑事责任。</w:t>
            </w:r>
          </w:p>
          <w:p w14:paraId="5405E5D4">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五十三条有下列行为之一的，由县级以上地方人民政府水行政主管部门责令停止违法行为，限期改正或者采取其他补救措施，可以给予警告，处以一万元以上五万元以下罚款，没收违法所得；构成犯罪的，依法追究刑事责任：</w:t>
            </w:r>
          </w:p>
          <w:p w14:paraId="50F176B8">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（一）违反本条例第三十五条第一项规定，未经批准或者未按照批准的要求，在河道管理范围内爆破、钻探、挖筑、取土的；</w:t>
            </w:r>
          </w:p>
          <w:p w14:paraId="0896AF08">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（二）违反本条例第三十五条第二项规定，未经批准在河道滩地存放物料或者进行生产经营活动的；</w:t>
            </w:r>
          </w:p>
          <w:p w14:paraId="13680775">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（三）违反本条例第三十五条第三项规定，未经批准在河道滩地开采地下资源、进行考古发掘的。</w:t>
            </w:r>
          </w:p>
          <w:p w14:paraId="0BF4E4A4">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第五十六条第二款经省人民政府批准设立的水利工程管理机构，在其管理职权范围内实施行政处罚。</w:t>
            </w:r>
          </w:p>
        </w:tc>
      </w:tr>
    </w:tbl>
    <w:p w14:paraId="0BB4DE1F">
      <w:pPr>
        <w:pStyle w:val="2"/>
        <w:spacing w:line="540" w:lineRule="exact"/>
      </w:pPr>
    </w:p>
    <w:bookmarkEnd w:id="0"/>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301F4">
    <w:pPr>
      <w:pStyle w:val="3"/>
      <w:tabs>
        <w:tab w:val="left" w:pos="6021"/>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C3CBD">
                          <w:pPr>
                            <w:pStyle w:val="3"/>
                          </w:pPr>
                          <w: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B9C3CBD">
                    <w:pPr>
                      <w:pStyle w:val="3"/>
                    </w:pPr>
                    <w: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sz w:val="28"/>
                        <w:szCs w:val="28"/>
                      </w:rPr>
                      <w:t xml:space="preserve"> </w:t>
                    </w:r>
                    <w:r>
                      <w:t>—</w:t>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iYmRmMzQxMmVmYWRhODk4ZDA3MjFlN2QzMjAzNTgifQ=="/>
  </w:docVars>
  <w:rsids>
    <w:rsidRoot w:val="001605B9"/>
    <w:rsid w:val="00013DA2"/>
    <w:rsid w:val="00031A79"/>
    <w:rsid w:val="00031BD5"/>
    <w:rsid w:val="00037C37"/>
    <w:rsid w:val="00042BD6"/>
    <w:rsid w:val="00045A09"/>
    <w:rsid w:val="00056130"/>
    <w:rsid w:val="0005696D"/>
    <w:rsid w:val="00060EAA"/>
    <w:rsid w:val="000615B4"/>
    <w:rsid w:val="00066E80"/>
    <w:rsid w:val="00070054"/>
    <w:rsid w:val="00071305"/>
    <w:rsid w:val="00074DE1"/>
    <w:rsid w:val="00075666"/>
    <w:rsid w:val="000770BF"/>
    <w:rsid w:val="00081FA3"/>
    <w:rsid w:val="00082CFF"/>
    <w:rsid w:val="0008387A"/>
    <w:rsid w:val="00091F19"/>
    <w:rsid w:val="000947BE"/>
    <w:rsid w:val="000956F6"/>
    <w:rsid w:val="00096C63"/>
    <w:rsid w:val="000A0931"/>
    <w:rsid w:val="000A0FE3"/>
    <w:rsid w:val="000B0A72"/>
    <w:rsid w:val="000B1BC3"/>
    <w:rsid w:val="000B44CA"/>
    <w:rsid w:val="000B5EF4"/>
    <w:rsid w:val="000B6072"/>
    <w:rsid w:val="000C4AD4"/>
    <w:rsid w:val="000C521A"/>
    <w:rsid w:val="000C709C"/>
    <w:rsid w:val="00105D4B"/>
    <w:rsid w:val="00113CCC"/>
    <w:rsid w:val="0011420C"/>
    <w:rsid w:val="001144F2"/>
    <w:rsid w:val="00117C9E"/>
    <w:rsid w:val="0012683D"/>
    <w:rsid w:val="001272FA"/>
    <w:rsid w:val="0012786A"/>
    <w:rsid w:val="00127E85"/>
    <w:rsid w:val="00133352"/>
    <w:rsid w:val="00134626"/>
    <w:rsid w:val="00137E01"/>
    <w:rsid w:val="00142F08"/>
    <w:rsid w:val="001440CF"/>
    <w:rsid w:val="00147683"/>
    <w:rsid w:val="00157697"/>
    <w:rsid w:val="001605B9"/>
    <w:rsid w:val="001609FD"/>
    <w:rsid w:val="001624B6"/>
    <w:rsid w:val="00165E6C"/>
    <w:rsid w:val="0017627F"/>
    <w:rsid w:val="00182ED8"/>
    <w:rsid w:val="00182F83"/>
    <w:rsid w:val="001836C5"/>
    <w:rsid w:val="001952FE"/>
    <w:rsid w:val="00197678"/>
    <w:rsid w:val="001A008C"/>
    <w:rsid w:val="001A4A19"/>
    <w:rsid w:val="001B4B58"/>
    <w:rsid w:val="001B79E2"/>
    <w:rsid w:val="001C1187"/>
    <w:rsid w:val="001C2210"/>
    <w:rsid w:val="001C3473"/>
    <w:rsid w:val="001C44A5"/>
    <w:rsid w:val="001D216E"/>
    <w:rsid w:val="001D699B"/>
    <w:rsid w:val="001E4D53"/>
    <w:rsid w:val="001E6F31"/>
    <w:rsid w:val="001F03DF"/>
    <w:rsid w:val="001F78F8"/>
    <w:rsid w:val="002046B0"/>
    <w:rsid w:val="00204988"/>
    <w:rsid w:val="002063E6"/>
    <w:rsid w:val="0020678E"/>
    <w:rsid w:val="00211542"/>
    <w:rsid w:val="002116F3"/>
    <w:rsid w:val="00211BA6"/>
    <w:rsid w:val="0021418C"/>
    <w:rsid w:val="00216A05"/>
    <w:rsid w:val="00217B8B"/>
    <w:rsid w:val="00222584"/>
    <w:rsid w:val="002314F3"/>
    <w:rsid w:val="00246196"/>
    <w:rsid w:val="00251382"/>
    <w:rsid w:val="002543E0"/>
    <w:rsid w:val="00254A89"/>
    <w:rsid w:val="00260CA2"/>
    <w:rsid w:val="00264423"/>
    <w:rsid w:val="00264FDD"/>
    <w:rsid w:val="00274030"/>
    <w:rsid w:val="00281233"/>
    <w:rsid w:val="00287A89"/>
    <w:rsid w:val="002906BF"/>
    <w:rsid w:val="002A72DE"/>
    <w:rsid w:val="002B3D26"/>
    <w:rsid w:val="002C0AA6"/>
    <w:rsid w:val="002C16CF"/>
    <w:rsid w:val="002C44B8"/>
    <w:rsid w:val="002D6269"/>
    <w:rsid w:val="002E3E0C"/>
    <w:rsid w:val="002E7335"/>
    <w:rsid w:val="002F2EC9"/>
    <w:rsid w:val="002F3B5A"/>
    <w:rsid w:val="002F7BE2"/>
    <w:rsid w:val="003056BD"/>
    <w:rsid w:val="00310587"/>
    <w:rsid w:val="0032185C"/>
    <w:rsid w:val="00323381"/>
    <w:rsid w:val="00325631"/>
    <w:rsid w:val="00330AB8"/>
    <w:rsid w:val="00333F5E"/>
    <w:rsid w:val="00334787"/>
    <w:rsid w:val="003367C2"/>
    <w:rsid w:val="00342638"/>
    <w:rsid w:val="0034281C"/>
    <w:rsid w:val="00351A28"/>
    <w:rsid w:val="003520F7"/>
    <w:rsid w:val="003546F2"/>
    <w:rsid w:val="003571BD"/>
    <w:rsid w:val="003615C6"/>
    <w:rsid w:val="00363F9B"/>
    <w:rsid w:val="003718D3"/>
    <w:rsid w:val="00373888"/>
    <w:rsid w:val="003762CB"/>
    <w:rsid w:val="00381AD3"/>
    <w:rsid w:val="003905BD"/>
    <w:rsid w:val="003913E6"/>
    <w:rsid w:val="00395652"/>
    <w:rsid w:val="00395B0B"/>
    <w:rsid w:val="003A1B48"/>
    <w:rsid w:val="003A21E9"/>
    <w:rsid w:val="003A236C"/>
    <w:rsid w:val="003A2836"/>
    <w:rsid w:val="003B6D81"/>
    <w:rsid w:val="003C12F8"/>
    <w:rsid w:val="003D4ADD"/>
    <w:rsid w:val="003D7AEE"/>
    <w:rsid w:val="003E260A"/>
    <w:rsid w:val="003E2A61"/>
    <w:rsid w:val="003E2FC5"/>
    <w:rsid w:val="003E4EA5"/>
    <w:rsid w:val="003E4F52"/>
    <w:rsid w:val="003F0A4F"/>
    <w:rsid w:val="00402155"/>
    <w:rsid w:val="00404BCD"/>
    <w:rsid w:val="00422D73"/>
    <w:rsid w:val="00424400"/>
    <w:rsid w:val="0042648D"/>
    <w:rsid w:val="0042703E"/>
    <w:rsid w:val="00442FBC"/>
    <w:rsid w:val="004455EF"/>
    <w:rsid w:val="0045358E"/>
    <w:rsid w:val="00454661"/>
    <w:rsid w:val="00454FAC"/>
    <w:rsid w:val="00456D56"/>
    <w:rsid w:val="00467083"/>
    <w:rsid w:val="00472CA1"/>
    <w:rsid w:val="00473E83"/>
    <w:rsid w:val="004767F3"/>
    <w:rsid w:val="00480926"/>
    <w:rsid w:val="00484FD4"/>
    <w:rsid w:val="00485431"/>
    <w:rsid w:val="00490694"/>
    <w:rsid w:val="004B1FED"/>
    <w:rsid w:val="004B7EB9"/>
    <w:rsid w:val="004C30C7"/>
    <w:rsid w:val="004C5FC1"/>
    <w:rsid w:val="004C7534"/>
    <w:rsid w:val="004D44D4"/>
    <w:rsid w:val="004D5694"/>
    <w:rsid w:val="004D5D80"/>
    <w:rsid w:val="004E4041"/>
    <w:rsid w:val="004E7ED2"/>
    <w:rsid w:val="004F082F"/>
    <w:rsid w:val="00503041"/>
    <w:rsid w:val="005062ED"/>
    <w:rsid w:val="00513D20"/>
    <w:rsid w:val="00514882"/>
    <w:rsid w:val="005354ED"/>
    <w:rsid w:val="00537177"/>
    <w:rsid w:val="00546888"/>
    <w:rsid w:val="00551612"/>
    <w:rsid w:val="00553CAA"/>
    <w:rsid w:val="00554BB7"/>
    <w:rsid w:val="00566E8D"/>
    <w:rsid w:val="005674BD"/>
    <w:rsid w:val="0056757B"/>
    <w:rsid w:val="00567C31"/>
    <w:rsid w:val="00567FD6"/>
    <w:rsid w:val="005775F0"/>
    <w:rsid w:val="005933B7"/>
    <w:rsid w:val="005A57EF"/>
    <w:rsid w:val="005B3C2D"/>
    <w:rsid w:val="005B68E9"/>
    <w:rsid w:val="005C16B6"/>
    <w:rsid w:val="005C7F3A"/>
    <w:rsid w:val="005D0131"/>
    <w:rsid w:val="005D07F9"/>
    <w:rsid w:val="005D313F"/>
    <w:rsid w:val="005E073B"/>
    <w:rsid w:val="005E3D6F"/>
    <w:rsid w:val="005E63E7"/>
    <w:rsid w:val="005E65C0"/>
    <w:rsid w:val="005F083B"/>
    <w:rsid w:val="0060308F"/>
    <w:rsid w:val="006031D4"/>
    <w:rsid w:val="0060529E"/>
    <w:rsid w:val="00610E42"/>
    <w:rsid w:val="00612D95"/>
    <w:rsid w:val="006132CC"/>
    <w:rsid w:val="00613FFB"/>
    <w:rsid w:val="00614764"/>
    <w:rsid w:val="00617196"/>
    <w:rsid w:val="00617807"/>
    <w:rsid w:val="0062316F"/>
    <w:rsid w:val="0062325E"/>
    <w:rsid w:val="00623817"/>
    <w:rsid w:val="00625CA7"/>
    <w:rsid w:val="0063145D"/>
    <w:rsid w:val="0063192E"/>
    <w:rsid w:val="00632011"/>
    <w:rsid w:val="006325D9"/>
    <w:rsid w:val="0063445D"/>
    <w:rsid w:val="00640B66"/>
    <w:rsid w:val="006419B6"/>
    <w:rsid w:val="00643B86"/>
    <w:rsid w:val="00645BE0"/>
    <w:rsid w:val="00645CC0"/>
    <w:rsid w:val="006474DE"/>
    <w:rsid w:val="00647D53"/>
    <w:rsid w:val="00650F69"/>
    <w:rsid w:val="00657844"/>
    <w:rsid w:val="00673A2B"/>
    <w:rsid w:val="006749CF"/>
    <w:rsid w:val="00674F44"/>
    <w:rsid w:val="00675361"/>
    <w:rsid w:val="006754CA"/>
    <w:rsid w:val="00683AB6"/>
    <w:rsid w:val="006849D3"/>
    <w:rsid w:val="006A1B8F"/>
    <w:rsid w:val="006A5DD5"/>
    <w:rsid w:val="006B0957"/>
    <w:rsid w:val="006B1A09"/>
    <w:rsid w:val="006B1F9D"/>
    <w:rsid w:val="006B577E"/>
    <w:rsid w:val="006C455E"/>
    <w:rsid w:val="006C46E1"/>
    <w:rsid w:val="006C50EE"/>
    <w:rsid w:val="006E03E3"/>
    <w:rsid w:val="006E67D4"/>
    <w:rsid w:val="006F05BD"/>
    <w:rsid w:val="006F2A45"/>
    <w:rsid w:val="006F63E4"/>
    <w:rsid w:val="007039AD"/>
    <w:rsid w:val="00717F86"/>
    <w:rsid w:val="0072472E"/>
    <w:rsid w:val="007261C1"/>
    <w:rsid w:val="0072680B"/>
    <w:rsid w:val="00730DCF"/>
    <w:rsid w:val="00736AE4"/>
    <w:rsid w:val="00737FFD"/>
    <w:rsid w:val="00740DF8"/>
    <w:rsid w:val="007500CF"/>
    <w:rsid w:val="00751A16"/>
    <w:rsid w:val="007631DF"/>
    <w:rsid w:val="00774B63"/>
    <w:rsid w:val="00797308"/>
    <w:rsid w:val="007A6399"/>
    <w:rsid w:val="007A7C32"/>
    <w:rsid w:val="007C144E"/>
    <w:rsid w:val="007C3FC6"/>
    <w:rsid w:val="007C61AF"/>
    <w:rsid w:val="007D715A"/>
    <w:rsid w:val="007E3B6F"/>
    <w:rsid w:val="007F0E28"/>
    <w:rsid w:val="007F4623"/>
    <w:rsid w:val="007F48DD"/>
    <w:rsid w:val="007F614B"/>
    <w:rsid w:val="00803994"/>
    <w:rsid w:val="00805386"/>
    <w:rsid w:val="00812F33"/>
    <w:rsid w:val="00814B16"/>
    <w:rsid w:val="00822E0D"/>
    <w:rsid w:val="00825CC0"/>
    <w:rsid w:val="0082640C"/>
    <w:rsid w:val="008454BE"/>
    <w:rsid w:val="0085353C"/>
    <w:rsid w:val="00854E59"/>
    <w:rsid w:val="00855C9F"/>
    <w:rsid w:val="00864C85"/>
    <w:rsid w:val="00871060"/>
    <w:rsid w:val="00872B3B"/>
    <w:rsid w:val="00875CC9"/>
    <w:rsid w:val="00877322"/>
    <w:rsid w:val="00882823"/>
    <w:rsid w:val="008A4801"/>
    <w:rsid w:val="008A4932"/>
    <w:rsid w:val="008A52E5"/>
    <w:rsid w:val="008A6D15"/>
    <w:rsid w:val="008B1286"/>
    <w:rsid w:val="008C26D5"/>
    <w:rsid w:val="008C5F7B"/>
    <w:rsid w:val="008D0BBF"/>
    <w:rsid w:val="008D4D17"/>
    <w:rsid w:val="008E4F43"/>
    <w:rsid w:val="008F0241"/>
    <w:rsid w:val="008F143B"/>
    <w:rsid w:val="0090226F"/>
    <w:rsid w:val="00902E43"/>
    <w:rsid w:val="0090416D"/>
    <w:rsid w:val="00906263"/>
    <w:rsid w:val="009071D5"/>
    <w:rsid w:val="00907757"/>
    <w:rsid w:val="00913725"/>
    <w:rsid w:val="0091583F"/>
    <w:rsid w:val="009214DB"/>
    <w:rsid w:val="0092452D"/>
    <w:rsid w:val="0092776F"/>
    <w:rsid w:val="0093513D"/>
    <w:rsid w:val="00936144"/>
    <w:rsid w:val="00936EB2"/>
    <w:rsid w:val="0093738C"/>
    <w:rsid w:val="00940E2E"/>
    <w:rsid w:val="00943F87"/>
    <w:rsid w:val="00944EA5"/>
    <w:rsid w:val="00950145"/>
    <w:rsid w:val="009540DD"/>
    <w:rsid w:val="0096128B"/>
    <w:rsid w:val="009626C1"/>
    <w:rsid w:val="00962C24"/>
    <w:rsid w:val="0096512A"/>
    <w:rsid w:val="00972C41"/>
    <w:rsid w:val="009736CB"/>
    <w:rsid w:val="00987723"/>
    <w:rsid w:val="00991A85"/>
    <w:rsid w:val="00993ACD"/>
    <w:rsid w:val="009A0041"/>
    <w:rsid w:val="009A59E3"/>
    <w:rsid w:val="009A6015"/>
    <w:rsid w:val="009A799B"/>
    <w:rsid w:val="009B5DE5"/>
    <w:rsid w:val="009B636B"/>
    <w:rsid w:val="009C38B6"/>
    <w:rsid w:val="009C6A93"/>
    <w:rsid w:val="009F0B83"/>
    <w:rsid w:val="009F2B82"/>
    <w:rsid w:val="009F4C86"/>
    <w:rsid w:val="00A02001"/>
    <w:rsid w:val="00A3333B"/>
    <w:rsid w:val="00A34B33"/>
    <w:rsid w:val="00A34E08"/>
    <w:rsid w:val="00A36876"/>
    <w:rsid w:val="00A42947"/>
    <w:rsid w:val="00A42D3F"/>
    <w:rsid w:val="00A47021"/>
    <w:rsid w:val="00A53506"/>
    <w:rsid w:val="00A557D5"/>
    <w:rsid w:val="00A6098D"/>
    <w:rsid w:val="00A61DE4"/>
    <w:rsid w:val="00A6275C"/>
    <w:rsid w:val="00A649AF"/>
    <w:rsid w:val="00A71986"/>
    <w:rsid w:val="00A75668"/>
    <w:rsid w:val="00A76A75"/>
    <w:rsid w:val="00A7709E"/>
    <w:rsid w:val="00A83A5D"/>
    <w:rsid w:val="00A87959"/>
    <w:rsid w:val="00A92752"/>
    <w:rsid w:val="00AA0F12"/>
    <w:rsid w:val="00AA33D0"/>
    <w:rsid w:val="00AC038E"/>
    <w:rsid w:val="00AD48AE"/>
    <w:rsid w:val="00AD4E62"/>
    <w:rsid w:val="00AD5F5D"/>
    <w:rsid w:val="00AD664E"/>
    <w:rsid w:val="00AD7C12"/>
    <w:rsid w:val="00AE56F6"/>
    <w:rsid w:val="00AE5AB1"/>
    <w:rsid w:val="00AF201D"/>
    <w:rsid w:val="00AF2CAF"/>
    <w:rsid w:val="00AF5678"/>
    <w:rsid w:val="00AF64F2"/>
    <w:rsid w:val="00B00196"/>
    <w:rsid w:val="00B044B6"/>
    <w:rsid w:val="00B117AB"/>
    <w:rsid w:val="00B12636"/>
    <w:rsid w:val="00B3105C"/>
    <w:rsid w:val="00B32421"/>
    <w:rsid w:val="00B428CA"/>
    <w:rsid w:val="00B42C2A"/>
    <w:rsid w:val="00B43F41"/>
    <w:rsid w:val="00B44067"/>
    <w:rsid w:val="00B47289"/>
    <w:rsid w:val="00B50C6E"/>
    <w:rsid w:val="00B50E97"/>
    <w:rsid w:val="00B51076"/>
    <w:rsid w:val="00B57593"/>
    <w:rsid w:val="00B611F3"/>
    <w:rsid w:val="00B73B1D"/>
    <w:rsid w:val="00B744B9"/>
    <w:rsid w:val="00B83B7F"/>
    <w:rsid w:val="00B90E96"/>
    <w:rsid w:val="00B91417"/>
    <w:rsid w:val="00B928E9"/>
    <w:rsid w:val="00B92DD9"/>
    <w:rsid w:val="00B940D2"/>
    <w:rsid w:val="00BA6283"/>
    <w:rsid w:val="00BB4CF6"/>
    <w:rsid w:val="00BB4DE1"/>
    <w:rsid w:val="00BB5352"/>
    <w:rsid w:val="00BB5B96"/>
    <w:rsid w:val="00BC41CA"/>
    <w:rsid w:val="00BC5AFB"/>
    <w:rsid w:val="00BC5DF4"/>
    <w:rsid w:val="00BD1967"/>
    <w:rsid w:val="00BD1FC7"/>
    <w:rsid w:val="00BD2CFE"/>
    <w:rsid w:val="00BE59ED"/>
    <w:rsid w:val="00BF79F0"/>
    <w:rsid w:val="00C15E2F"/>
    <w:rsid w:val="00C22A39"/>
    <w:rsid w:val="00C24509"/>
    <w:rsid w:val="00C25719"/>
    <w:rsid w:val="00C30F01"/>
    <w:rsid w:val="00C33FEE"/>
    <w:rsid w:val="00C3449D"/>
    <w:rsid w:val="00C43252"/>
    <w:rsid w:val="00C5592D"/>
    <w:rsid w:val="00C662F2"/>
    <w:rsid w:val="00C702DE"/>
    <w:rsid w:val="00C73F52"/>
    <w:rsid w:val="00C82E23"/>
    <w:rsid w:val="00C8331B"/>
    <w:rsid w:val="00C8477B"/>
    <w:rsid w:val="00C85A28"/>
    <w:rsid w:val="00C87D2D"/>
    <w:rsid w:val="00C964B8"/>
    <w:rsid w:val="00CB4D1D"/>
    <w:rsid w:val="00CC3095"/>
    <w:rsid w:val="00CC7101"/>
    <w:rsid w:val="00CC7FBE"/>
    <w:rsid w:val="00CD43BE"/>
    <w:rsid w:val="00CD7ABB"/>
    <w:rsid w:val="00CF4D15"/>
    <w:rsid w:val="00CF676F"/>
    <w:rsid w:val="00D00C24"/>
    <w:rsid w:val="00D06A5C"/>
    <w:rsid w:val="00D202F2"/>
    <w:rsid w:val="00D20E03"/>
    <w:rsid w:val="00D256CA"/>
    <w:rsid w:val="00D32DFE"/>
    <w:rsid w:val="00D36ED1"/>
    <w:rsid w:val="00D4741D"/>
    <w:rsid w:val="00D5093B"/>
    <w:rsid w:val="00D537D7"/>
    <w:rsid w:val="00D579B1"/>
    <w:rsid w:val="00D611B5"/>
    <w:rsid w:val="00D67EE9"/>
    <w:rsid w:val="00D84641"/>
    <w:rsid w:val="00D91FA5"/>
    <w:rsid w:val="00D9280A"/>
    <w:rsid w:val="00DA396E"/>
    <w:rsid w:val="00DA70F8"/>
    <w:rsid w:val="00DA7F0D"/>
    <w:rsid w:val="00DB0F1B"/>
    <w:rsid w:val="00DB6733"/>
    <w:rsid w:val="00DD0B81"/>
    <w:rsid w:val="00DD1677"/>
    <w:rsid w:val="00DE0128"/>
    <w:rsid w:val="00DE27C8"/>
    <w:rsid w:val="00DE681D"/>
    <w:rsid w:val="00DF08A1"/>
    <w:rsid w:val="00DF1187"/>
    <w:rsid w:val="00DF1D36"/>
    <w:rsid w:val="00DF3269"/>
    <w:rsid w:val="00E01420"/>
    <w:rsid w:val="00E02658"/>
    <w:rsid w:val="00E033EA"/>
    <w:rsid w:val="00E0424F"/>
    <w:rsid w:val="00E063DA"/>
    <w:rsid w:val="00E11F54"/>
    <w:rsid w:val="00E145B9"/>
    <w:rsid w:val="00E14F1F"/>
    <w:rsid w:val="00E15CFC"/>
    <w:rsid w:val="00E219A1"/>
    <w:rsid w:val="00E244E8"/>
    <w:rsid w:val="00E40D22"/>
    <w:rsid w:val="00E41BF5"/>
    <w:rsid w:val="00E43867"/>
    <w:rsid w:val="00E46F9F"/>
    <w:rsid w:val="00E534C1"/>
    <w:rsid w:val="00E56EBE"/>
    <w:rsid w:val="00E61B30"/>
    <w:rsid w:val="00E62C50"/>
    <w:rsid w:val="00E62F29"/>
    <w:rsid w:val="00E63B40"/>
    <w:rsid w:val="00E63FC4"/>
    <w:rsid w:val="00E651E4"/>
    <w:rsid w:val="00E65DFD"/>
    <w:rsid w:val="00E70FB6"/>
    <w:rsid w:val="00E75986"/>
    <w:rsid w:val="00E75C10"/>
    <w:rsid w:val="00E773F8"/>
    <w:rsid w:val="00E805FD"/>
    <w:rsid w:val="00E86929"/>
    <w:rsid w:val="00E873E2"/>
    <w:rsid w:val="00E91092"/>
    <w:rsid w:val="00E91985"/>
    <w:rsid w:val="00E94614"/>
    <w:rsid w:val="00EB526F"/>
    <w:rsid w:val="00EB63A7"/>
    <w:rsid w:val="00EB7670"/>
    <w:rsid w:val="00EB7C56"/>
    <w:rsid w:val="00EC3B8E"/>
    <w:rsid w:val="00EC567A"/>
    <w:rsid w:val="00EC734B"/>
    <w:rsid w:val="00EC76E1"/>
    <w:rsid w:val="00EC7E1F"/>
    <w:rsid w:val="00ED4142"/>
    <w:rsid w:val="00ED4A6B"/>
    <w:rsid w:val="00ED60CC"/>
    <w:rsid w:val="00EF1612"/>
    <w:rsid w:val="00EF1F68"/>
    <w:rsid w:val="00EF5126"/>
    <w:rsid w:val="00F02F6C"/>
    <w:rsid w:val="00F10DAA"/>
    <w:rsid w:val="00F1480D"/>
    <w:rsid w:val="00F23C99"/>
    <w:rsid w:val="00F2474F"/>
    <w:rsid w:val="00F253F3"/>
    <w:rsid w:val="00F264FF"/>
    <w:rsid w:val="00F27197"/>
    <w:rsid w:val="00F3116C"/>
    <w:rsid w:val="00F31400"/>
    <w:rsid w:val="00F3604C"/>
    <w:rsid w:val="00F3778B"/>
    <w:rsid w:val="00F42BFC"/>
    <w:rsid w:val="00F432D3"/>
    <w:rsid w:val="00F4782D"/>
    <w:rsid w:val="00F517A0"/>
    <w:rsid w:val="00F57EF6"/>
    <w:rsid w:val="00F63BE7"/>
    <w:rsid w:val="00F6651E"/>
    <w:rsid w:val="00F73362"/>
    <w:rsid w:val="00F8292E"/>
    <w:rsid w:val="00F84898"/>
    <w:rsid w:val="00F86B1F"/>
    <w:rsid w:val="00F87BBA"/>
    <w:rsid w:val="00F91421"/>
    <w:rsid w:val="00F91BBE"/>
    <w:rsid w:val="00F925D9"/>
    <w:rsid w:val="00F93D99"/>
    <w:rsid w:val="00F94514"/>
    <w:rsid w:val="00F9597D"/>
    <w:rsid w:val="00F96D29"/>
    <w:rsid w:val="00F97F77"/>
    <w:rsid w:val="00FA3165"/>
    <w:rsid w:val="00FA43D5"/>
    <w:rsid w:val="00FA7484"/>
    <w:rsid w:val="00FB0E48"/>
    <w:rsid w:val="00FB26D0"/>
    <w:rsid w:val="00FB3689"/>
    <w:rsid w:val="00FC54FE"/>
    <w:rsid w:val="00FC55B5"/>
    <w:rsid w:val="00FC57F3"/>
    <w:rsid w:val="00FC657A"/>
    <w:rsid w:val="00FD019E"/>
    <w:rsid w:val="00FD072F"/>
    <w:rsid w:val="00FD507C"/>
    <w:rsid w:val="00FE2BBE"/>
    <w:rsid w:val="0144343E"/>
    <w:rsid w:val="02181129"/>
    <w:rsid w:val="06BE5F5B"/>
    <w:rsid w:val="095037EF"/>
    <w:rsid w:val="0A1263F7"/>
    <w:rsid w:val="0BFF274E"/>
    <w:rsid w:val="0CD039E2"/>
    <w:rsid w:val="0D810E3A"/>
    <w:rsid w:val="153D68B5"/>
    <w:rsid w:val="176F3A72"/>
    <w:rsid w:val="1D36314C"/>
    <w:rsid w:val="1D3D339A"/>
    <w:rsid w:val="207F6D76"/>
    <w:rsid w:val="2245341D"/>
    <w:rsid w:val="22A128E0"/>
    <w:rsid w:val="28B27332"/>
    <w:rsid w:val="300B594B"/>
    <w:rsid w:val="3798700F"/>
    <w:rsid w:val="39016EFC"/>
    <w:rsid w:val="39267B44"/>
    <w:rsid w:val="39A62C24"/>
    <w:rsid w:val="3D7F6A19"/>
    <w:rsid w:val="3E0A6F15"/>
    <w:rsid w:val="3E367642"/>
    <w:rsid w:val="3E3B7A33"/>
    <w:rsid w:val="3FC423E2"/>
    <w:rsid w:val="44666860"/>
    <w:rsid w:val="45763A4C"/>
    <w:rsid w:val="462B3678"/>
    <w:rsid w:val="465D72D2"/>
    <w:rsid w:val="472F66E6"/>
    <w:rsid w:val="47341F98"/>
    <w:rsid w:val="47581BF1"/>
    <w:rsid w:val="48CF1E4B"/>
    <w:rsid w:val="4A6B4173"/>
    <w:rsid w:val="4C0D46FC"/>
    <w:rsid w:val="4D6F3727"/>
    <w:rsid w:val="4D85282D"/>
    <w:rsid w:val="4EF179BD"/>
    <w:rsid w:val="4FDC65BF"/>
    <w:rsid w:val="50606578"/>
    <w:rsid w:val="54205028"/>
    <w:rsid w:val="55056E8F"/>
    <w:rsid w:val="555A538B"/>
    <w:rsid w:val="59FE4EE4"/>
    <w:rsid w:val="5DB65108"/>
    <w:rsid w:val="5E185F96"/>
    <w:rsid w:val="5F2714BE"/>
    <w:rsid w:val="5F4B5524"/>
    <w:rsid w:val="5FD119A9"/>
    <w:rsid w:val="5FEC48FC"/>
    <w:rsid w:val="602F1590"/>
    <w:rsid w:val="60E900DF"/>
    <w:rsid w:val="62D4783D"/>
    <w:rsid w:val="659A08F4"/>
    <w:rsid w:val="65BD210D"/>
    <w:rsid w:val="65FC33BF"/>
    <w:rsid w:val="6603622B"/>
    <w:rsid w:val="66757325"/>
    <w:rsid w:val="685B2DE5"/>
    <w:rsid w:val="69596E86"/>
    <w:rsid w:val="69E96C60"/>
    <w:rsid w:val="6D6F5769"/>
    <w:rsid w:val="6EDB154E"/>
    <w:rsid w:val="6F2F65B3"/>
    <w:rsid w:val="6F467459"/>
    <w:rsid w:val="75114065"/>
    <w:rsid w:val="76C619FF"/>
    <w:rsid w:val="77605198"/>
    <w:rsid w:val="77EA751B"/>
    <w:rsid w:val="786B6D26"/>
    <w:rsid w:val="7A8C6067"/>
    <w:rsid w:val="7B6E5D6D"/>
    <w:rsid w:val="7C042F8C"/>
    <w:rsid w:val="7E9C52E7"/>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rPr>
      <w:rFonts w:ascii="Calibri" w:hAnsi="Calibri" w:eastAsia="宋体" w:cs="Times New Roman"/>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font21"/>
    <w:basedOn w:val="7"/>
    <w:qFormat/>
    <w:uiPriority w:val="0"/>
    <w:rPr>
      <w:rFonts w:ascii="方正仿宋_GBK" w:hAnsi="方正仿宋_GBK" w:eastAsia="方正仿宋_GBK" w:cs="方正仿宋_GBK"/>
      <w:color w:val="000000"/>
      <w:sz w:val="20"/>
      <w:szCs w:val="20"/>
      <w:u w:val="none"/>
    </w:rPr>
  </w:style>
  <w:style w:type="character" w:customStyle="1" w:styleId="11">
    <w:name w:val="font11"/>
    <w:basedOn w:val="7"/>
    <w:qFormat/>
    <w:uiPriority w:val="0"/>
    <w:rPr>
      <w:rFonts w:hint="eastAsia" w:ascii="方正仿宋_GBK" w:hAnsi="方正仿宋_GBK" w:eastAsia="方正仿宋_GBK" w:cs="方正仿宋_GBK"/>
      <w:color w:val="000000"/>
      <w:sz w:val="20"/>
      <w:szCs w:val="20"/>
      <w:u w:val="none"/>
    </w:rPr>
  </w:style>
  <w:style w:type="character" w:customStyle="1" w:styleId="12">
    <w:name w:val="font31"/>
    <w:basedOn w:val="7"/>
    <w:qFormat/>
    <w:uiPriority w:val="0"/>
    <w:rPr>
      <w:rFonts w:hint="default" w:ascii="Times New Roman" w:hAnsi="Times New Roman" w:cs="Times New Roman"/>
      <w:color w:val="000000"/>
      <w:sz w:val="20"/>
      <w:szCs w:val="20"/>
      <w:u w:val="none"/>
    </w:rPr>
  </w:style>
  <w:style w:type="character" w:customStyle="1" w:styleId="13">
    <w:name w:val="font41"/>
    <w:basedOn w:val="7"/>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12</Pages>
  <Words>10872</Words>
  <Characters>11256</Characters>
  <Lines>83</Lines>
  <Paragraphs>23</Paragraphs>
  <TotalTime>57</TotalTime>
  <ScaleCrop>false</ScaleCrop>
  <LinksUpToDate>false</LinksUpToDate>
  <CharactersWithSpaces>11555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2025-05-12T06:58:00Z</dcterms:created>
  <dc:creator>樊立勇(fanliyong)</dc:creator>
  <cp:lastModifiedBy>Administrator</cp:lastModifiedBy>
  <cp:lastPrinted>2023-05-11T02:56:00Z</cp:lastPrinted>
  <dcterms:modified xsi:type="dcterms:W3CDTF">2025-07-21T09:31:40Z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6E435BDA64C54044B51AF76F0EE7999F_13</vt:lpwstr>
  </property>
  <property fmtid="{D5CDD505-2E9C-101B-9397-08002B2CF9AE}" pid="4" name="KSOTemplateDocerSaveRecord">
    <vt:lpwstr>eyJoZGlkIjoiMDE1Njk4ODhmNjlhMzNmY2Y3MjcwZjA1NWI0ZjZhMmEiLCJ1c2VySWQiOiIxMTU4MDAwNDg4In0=</vt:lpwstr>
  </property>
</Properties>
</file>